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"/>
        <w:gridCol w:w="3625"/>
        <w:gridCol w:w="3334"/>
        <w:gridCol w:w="3335"/>
      </w:tblGrid>
      <w:tr w:rsidR="00FC31CA" w:rsidTr="00B555DB">
        <w:tc>
          <w:tcPr>
            <w:tcW w:w="10301" w:type="dxa"/>
            <w:gridSpan w:val="4"/>
          </w:tcPr>
          <w:p w:rsidR="00FC31CA" w:rsidRDefault="00FC31CA" w:rsidP="00B555DB">
            <w:pPr>
              <w:tabs>
                <w:tab w:val="left" w:pos="9816"/>
              </w:tabs>
              <w:ind w:right="-533"/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Муниципальное автономное дошкольное   образовательное учреждение </w:t>
            </w:r>
          </w:p>
          <w:p w:rsidR="00FC31CA" w:rsidRDefault="00A533FC" w:rsidP="00B555DB">
            <w:pPr>
              <w:jc w:val="center"/>
              <w:rPr>
                <w:b/>
              </w:rPr>
            </w:pPr>
            <w:r>
              <w:rPr>
                <w:b/>
              </w:rPr>
              <w:t xml:space="preserve">«Детский сад № 70 </w:t>
            </w:r>
            <w:r w:rsidR="00FC31CA">
              <w:rPr>
                <w:b/>
              </w:rPr>
              <w:t xml:space="preserve">комбинированного вида» </w:t>
            </w:r>
          </w:p>
          <w:p w:rsidR="00FC31CA" w:rsidRDefault="007E7054" w:rsidP="00B555DB">
            <w:pPr>
              <w:jc w:val="center"/>
              <w:rPr>
                <w:b/>
              </w:rPr>
            </w:pPr>
            <w:r>
              <w:rPr>
                <w:b/>
              </w:rPr>
              <w:t>(МАДОУ «Детский сад №70»)</w:t>
            </w:r>
          </w:p>
          <w:p w:rsidR="00FC31CA" w:rsidRDefault="00FC31CA" w:rsidP="00B555DB">
            <w:pPr>
              <w:jc w:val="center"/>
            </w:pPr>
          </w:p>
        </w:tc>
      </w:tr>
      <w:tr w:rsidR="00FC31CA" w:rsidTr="00B555DB">
        <w:trPr>
          <w:gridBefore w:val="1"/>
          <w:wBefore w:w="7" w:type="dxa"/>
        </w:trPr>
        <w:tc>
          <w:tcPr>
            <w:tcW w:w="3625" w:type="dxa"/>
            <w:hideMark/>
          </w:tcPr>
          <w:p w:rsidR="00FC31CA" w:rsidRDefault="00FC31CA" w:rsidP="00B555D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Принято:</w:t>
            </w:r>
          </w:p>
          <w:p w:rsidR="00FC31CA" w:rsidRDefault="00FC31CA" w:rsidP="00B555D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заседании Педагогического совета Муниципального автономного дошкольного образовательного учреждения «Детский сад № 70 комбинированного вида»</w:t>
            </w:r>
          </w:p>
          <w:p w:rsidR="00FC31CA" w:rsidRDefault="00FC31CA" w:rsidP="007E7054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7E705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» августа 2022 г. Протокол № 1</w:t>
            </w:r>
          </w:p>
        </w:tc>
        <w:tc>
          <w:tcPr>
            <w:tcW w:w="3334" w:type="dxa"/>
          </w:tcPr>
          <w:p w:rsidR="00FC31CA" w:rsidRDefault="00FC31CA" w:rsidP="00B555D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FC31CA" w:rsidRDefault="00FC31CA" w:rsidP="00B555D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Совета </w:t>
            </w:r>
          </w:p>
          <w:p w:rsidR="00FC31CA" w:rsidRDefault="00FC31CA" w:rsidP="00B555D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Муниципального автономного дошкольного образовательного учреждения «Детский сад № 70 комбинированного вида»</w:t>
            </w:r>
          </w:p>
          <w:p w:rsidR="00FC31CA" w:rsidRDefault="00FC31CA" w:rsidP="00B555DB">
            <w:pPr>
              <w:tabs>
                <w:tab w:val="left" w:pos="7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7E705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» августа 2022 г. Протокол № 1</w:t>
            </w:r>
          </w:p>
          <w:p w:rsidR="00FC31CA" w:rsidRDefault="00FC31CA" w:rsidP="00B555DB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</w:p>
        </w:tc>
        <w:tc>
          <w:tcPr>
            <w:tcW w:w="3335" w:type="dxa"/>
            <w:hideMark/>
          </w:tcPr>
          <w:p w:rsidR="00FC31CA" w:rsidRDefault="00FC31CA" w:rsidP="00B555DB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Утверждено:</w:t>
            </w:r>
          </w:p>
          <w:p w:rsidR="00FC31CA" w:rsidRDefault="00FC31CA" w:rsidP="00B555DB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Приказом Директора Муниципального автономного дошкольного образовательного учреждения «Детский сад № 70 комбинированного вида»</w:t>
            </w:r>
          </w:p>
          <w:p w:rsidR="00FC31CA" w:rsidRDefault="00FD6DD0" w:rsidP="007E7054">
            <w:pPr>
              <w:tabs>
                <w:tab w:val="left" w:pos="7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01-145</w:t>
            </w:r>
            <w:r w:rsidR="007E7054">
              <w:rPr>
                <w:sz w:val="20"/>
                <w:szCs w:val="20"/>
              </w:rPr>
              <w:t xml:space="preserve">/5 </w:t>
            </w:r>
            <w:r w:rsidR="00FC31CA">
              <w:rPr>
                <w:sz w:val="20"/>
                <w:szCs w:val="20"/>
              </w:rPr>
              <w:t>от «</w:t>
            </w:r>
            <w:r w:rsidR="007E7054">
              <w:rPr>
                <w:sz w:val="20"/>
                <w:szCs w:val="20"/>
              </w:rPr>
              <w:t>10</w:t>
            </w:r>
            <w:r w:rsidR="00FC31CA">
              <w:rPr>
                <w:sz w:val="20"/>
                <w:szCs w:val="20"/>
              </w:rPr>
              <w:t>» августа 2022 г.</w:t>
            </w:r>
          </w:p>
        </w:tc>
      </w:tr>
    </w:tbl>
    <w:p w:rsidR="00FC31CA" w:rsidRDefault="00FC31CA" w:rsidP="00FC31CA"/>
    <w:p w:rsidR="00FC31CA" w:rsidRDefault="00FC31CA" w:rsidP="00FC31CA"/>
    <w:p w:rsidR="00FC31CA" w:rsidRPr="00A06F7C" w:rsidRDefault="00FC31CA" w:rsidP="00FC31CA">
      <w:pPr>
        <w:pStyle w:val="a3"/>
        <w:jc w:val="center"/>
        <w:rPr>
          <w:b/>
          <w:sz w:val="28"/>
          <w:szCs w:val="28"/>
        </w:rPr>
      </w:pPr>
      <w:r w:rsidRPr="00A06F7C">
        <w:rPr>
          <w:b/>
          <w:sz w:val="28"/>
          <w:szCs w:val="28"/>
        </w:rPr>
        <w:t>Положение</w:t>
      </w:r>
    </w:p>
    <w:p w:rsidR="00FC31CA" w:rsidRPr="00A06F7C" w:rsidRDefault="00FC31CA" w:rsidP="00FC31CA">
      <w:pPr>
        <w:pStyle w:val="a3"/>
        <w:jc w:val="center"/>
        <w:rPr>
          <w:b/>
          <w:sz w:val="28"/>
          <w:szCs w:val="28"/>
        </w:rPr>
      </w:pPr>
      <w:r w:rsidRPr="00A06F7C">
        <w:rPr>
          <w:b/>
          <w:sz w:val="28"/>
          <w:szCs w:val="28"/>
        </w:rPr>
        <w:t xml:space="preserve">о </w:t>
      </w:r>
      <w:r w:rsidR="00565124">
        <w:rPr>
          <w:b/>
          <w:sz w:val="28"/>
          <w:szCs w:val="28"/>
        </w:rPr>
        <w:t>порядке разработки</w:t>
      </w:r>
      <w:r>
        <w:rPr>
          <w:b/>
          <w:sz w:val="28"/>
          <w:szCs w:val="28"/>
        </w:rPr>
        <w:t xml:space="preserve"> и принятия локальных нормативных актов </w:t>
      </w:r>
      <w:r w:rsidRPr="00A06F7C">
        <w:rPr>
          <w:b/>
          <w:sz w:val="28"/>
          <w:szCs w:val="28"/>
        </w:rPr>
        <w:t>в муниципальном автономном дошкольном образовательном учреждении «Детский сад № 70 комбинированного вида»</w:t>
      </w:r>
    </w:p>
    <w:p w:rsidR="007E7054" w:rsidRDefault="007E7054" w:rsidP="007E7054">
      <w:pPr>
        <w:pStyle w:val="a3"/>
        <w:rPr>
          <w:b/>
          <w:sz w:val="28"/>
          <w:szCs w:val="28"/>
        </w:rPr>
      </w:pPr>
    </w:p>
    <w:p w:rsidR="00FC31CA" w:rsidRPr="007E7054" w:rsidRDefault="00FC31CA" w:rsidP="007E7054">
      <w:pPr>
        <w:pStyle w:val="a3"/>
        <w:rPr>
          <w:rStyle w:val="fontstyle01"/>
          <w:rFonts w:ascii="Times New Roman" w:hAnsi="Times New Roman"/>
          <w:b w:val="0"/>
          <w:bCs w:val="0"/>
          <w:color w:val="auto"/>
        </w:rPr>
      </w:pPr>
      <w:r w:rsidRPr="00A06F7C">
        <w:rPr>
          <w:b/>
          <w:sz w:val="28"/>
          <w:szCs w:val="28"/>
        </w:rPr>
        <w:t xml:space="preserve"> 1. Общие положения</w:t>
      </w:r>
      <w:r w:rsidRPr="00A06F7C">
        <w:rPr>
          <w:sz w:val="28"/>
          <w:szCs w:val="28"/>
        </w:rPr>
        <w:t xml:space="preserve"> </w:t>
      </w:r>
    </w:p>
    <w:p w:rsidR="00565124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1.1. Данное Положение о локальных нормативных актах в муниципальном</w:t>
      </w:r>
      <w:r>
        <w:rPr>
          <w:rFonts w:ascii="TimesNewRomanPSMT" w:hAnsi="TimesNewRomanPSMT"/>
          <w:color w:val="1E2120"/>
          <w:sz w:val="28"/>
          <w:szCs w:val="28"/>
        </w:rPr>
        <w:br/>
      </w:r>
      <w:r w:rsidR="00565124">
        <w:rPr>
          <w:rStyle w:val="fontstyle21"/>
        </w:rPr>
        <w:t>автономном</w:t>
      </w:r>
      <w:r>
        <w:rPr>
          <w:rStyle w:val="fontstyle21"/>
        </w:rPr>
        <w:t xml:space="preserve"> дошкольном образовательном учреждение </w:t>
      </w:r>
      <w:r w:rsidR="00565124">
        <w:rPr>
          <w:rStyle w:val="fontstyle21"/>
        </w:rPr>
        <w:t>«Детский сад</w:t>
      </w:r>
      <w:r>
        <w:rPr>
          <w:rStyle w:val="fontstyle21"/>
        </w:rPr>
        <w:t xml:space="preserve"> № </w:t>
      </w:r>
      <w:r w:rsidR="00565124">
        <w:rPr>
          <w:rStyle w:val="fontstyle21"/>
        </w:rPr>
        <w:t>70 комбинированного вида»</w:t>
      </w:r>
      <w:r w:rsidR="00565124" w:rsidRPr="00565124">
        <w:rPr>
          <w:rStyle w:val="fontstyle21"/>
        </w:rPr>
        <w:t xml:space="preserve"> </w:t>
      </w:r>
      <w:r w:rsidR="00565124" w:rsidRPr="00575A9F">
        <w:rPr>
          <w:rStyle w:val="fontstyle21"/>
        </w:rPr>
        <w:t>и его филиалах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(далее М</w:t>
      </w:r>
      <w:r w:rsidR="00565124">
        <w:rPr>
          <w:rStyle w:val="fontstyle21"/>
        </w:rPr>
        <w:t>А</w:t>
      </w:r>
      <w:r>
        <w:rPr>
          <w:rStyle w:val="fontstyle21"/>
        </w:rPr>
        <w:t>ДОУ) разработано в соответствии с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Федеральным законом № 273-ФЗ от 29.12.2012 «Об образовании в Российской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Федерации» с изменениями на 16 апреля 2022 года, Трудового кодекса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Российской Федерации (Далее - ТК РФ), Гражданского Кодекса РФ (далее -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ГК РФ), а также Уставом дошкольного образовательного учреждения и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другими нормативными правовыми актами Российской Федерации,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регламентирующими деятельность организаций, осуществляющих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образовательную деятельность.</w:t>
      </w:r>
    </w:p>
    <w:p w:rsidR="00565124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1.2 Настоящее Положение о локальном акте М</w:t>
      </w:r>
      <w:r w:rsidR="00565124">
        <w:rPr>
          <w:rStyle w:val="fontstyle21"/>
        </w:rPr>
        <w:t>А</w:t>
      </w:r>
      <w:r>
        <w:rPr>
          <w:rStyle w:val="fontstyle21"/>
        </w:rPr>
        <w:t>ДОУ разработано в целях реализации права на самостоятельное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создание и разработку нормативно-правовой базы для своей деятельности в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рамках полномочий, отнесенных законодательством Российской Федерации к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компетенции детского сада.</w:t>
      </w:r>
    </w:p>
    <w:p w:rsidR="00565124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1.3. Данное положение дополняет и конкретизирует порядок разработки 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издания внутренних локальных актов М</w:t>
      </w:r>
      <w:r w:rsidR="00565124">
        <w:rPr>
          <w:rStyle w:val="fontstyle21"/>
        </w:rPr>
        <w:t>А</w:t>
      </w:r>
      <w:r>
        <w:rPr>
          <w:rStyle w:val="fontstyle21"/>
        </w:rPr>
        <w:t>ДОУ, определенных</w:t>
      </w:r>
      <w:r w:rsidR="00565124">
        <w:t xml:space="preserve"> </w:t>
      </w:r>
      <w:r>
        <w:rPr>
          <w:rStyle w:val="fontstyle21"/>
        </w:rPr>
        <w:t>Уставом, устанавливает единые требования к нормативным локальным актам,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их подготовке, оформлению, принятию, утверждению, вступлению в силу‚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внесению изменений и отмене, публикации на официальном сайте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дошкольной образовательной организации.</w:t>
      </w:r>
    </w:p>
    <w:p w:rsidR="00565124" w:rsidRDefault="00FC31CA" w:rsidP="00565124">
      <w:pPr>
        <w:jc w:val="both"/>
        <w:rPr>
          <w:rStyle w:val="fontstyle21"/>
        </w:rPr>
      </w:pP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1.4. Настоящее Положение является локальным нормативным актом М</w:t>
      </w:r>
      <w:r w:rsidR="00565124">
        <w:rPr>
          <w:rStyle w:val="fontstyle21"/>
        </w:rPr>
        <w:t>А</w:t>
      </w:r>
      <w:r>
        <w:rPr>
          <w:rStyle w:val="fontstyle21"/>
        </w:rPr>
        <w:t>ДОУ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и входит в перечень локальных актов образовательной организации.</w:t>
      </w:r>
    </w:p>
    <w:p w:rsidR="00565124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1.5. Целями и задачами настоящего Положения являются: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• нормативно-правовое регулирование образовательных отношений в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образовательной организации;</w:t>
      </w:r>
    </w:p>
    <w:p w:rsidR="00565124" w:rsidRDefault="00FC31CA" w:rsidP="00565124">
      <w:pPr>
        <w:jc w:val="both"/>
        <w:rPr>
          <w:rStyle w:val="fontstyle21"/>
        </w:rPr>
      </w:pPr>
      <w:r>
        <w:rPr>
          <w:rStyle w:val="fontstyle21"/>
        </w:rPr>
        <w:lastRenderedPageBreak/>
        <w:t>• создание единой и согласованной системы локальных нормативных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актов образовательной организации;</w:t>
      </w:r>
    </w:p>
    <w:p w:rsidR="00565124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обеспечение принципа законности в нормотворческой деятельности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образовательной организации;</w:t>
      </w:r>
    </w:p>
    <w:p w:rsidR="00565124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совершенствование процесса подготовки, оформления, принятия 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реализации локальных нормативных актов;</w:t>
      </w:r>
    </w:p>
    <w:p w:rsidR="00565124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предотвращение дублирования регулирования общественных 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образовательных отношений в детском саду.</w:t>
      </w:r>
    </w:p>
    <w:p w:rsidR="00565124" w:rsidRPr="007E7054" w:rsidRDefault="00FC31CA" w:rsidP="00565124">
      <w:pPr>
        <w:jc w:val="both"/>
        <w:rPr>
          <w:rStyle w:val="fontstyle01"/>
          <w:rFonts w:ascii="TimesNewRomanPSMT" w:hAnsi="TimesNewRomanPSMT"/>
          <w:b w:val="0"/>
          <w:bCs w:val="0"/>
        </w:rPr>
      </w:pPr>
      <w:r>
        <w:rPr>
          <w:rStyle w:val="fontstyle21"/>
        </w:rPr>
        <w:t>1.6. Локальные акты, соответствующие всем требованиям законодательства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Российской Федерации, являются обязательными к исполнению всеми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участниками образовательных отношений.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01"/>
        </w:rPr>
        <w:t>2. Основные виды локальных актов детского сада</w:t>
      </w:r>
    </w:p>
    <w:p w:rsidR="00565124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2.1. Локальный акт дошкольного образовательного учреждения представляет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собой основанный на законодательстве официальный правовой документ,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принятый в установленном порядке М</w:t>
      </w:r>
      <w:r w:rsidR="00565124">
        <w:rPr>
          <w:rStyle w:val="fontstyle21"/>
        </w:rPr>
        <w:t>А</w:t>
      </w:r>
      <w:r>
        <w:rPr>
          <w:rStyle w:val="fontstyle21"/>
        </w:rPr>
        <w:t>ДОУ и регулирующий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 w:rsidR="00565124">
        <w:rPr>
          <w:rStyle w:val="fontstyle21"/>
        </w:rPr>
        <w:t xml:space="preserve">отношения в рамках </w:t>
      </w:r>
      <w:r>
        <w:rPr>
          <w:rStyle w:val="fontstyle21"/>
        </w:rPr>
        <w:t>образовательной организации. Перечень видов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локальных актов, регламентирующих образовательную деятельность,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устанавливается Уставом дошкольного образовательного учреждения и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 w:rsidR="00565124">
        <w:rPr>
          <w:rStyle w:val="fontstyle21"/>
        </w:rPr>
        <w:t xml:space="preserve">включает в себя приказы, </w:t>
      </w:r>
      <w:r>
        <w:rPr>
          <w:rStyle w:val="fontstyle21"/>
        </w:rPr>
        <w:t>решения, положения, правила, инструкции и другие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документы. Представленный перечень видов локальных актов не является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исчерпывающим.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2.2. Устав дошкольного образовательного учреждения — локальный акт, на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основе которого действует образовательная организация. Устав детского сада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принимается Педагогическим советом и утверждается в порядке,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установленным законодательством Российской Федерации. Его содержание</w:t>
      </w:r>
      <w:r>
        <w:br/>
      </w:r>
      <w:r>
        <w:rPr>
          <w:rStyle w:val="fontstyle21"/>
        </w:rPr>
        <w:t>определяется ст. 25 Федерального Закона от 29.12.2012 № 273-ФЗ «Об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образовании в Российской Федерации»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 xml:space="preserve">2.3. Приказ — локальный акт, издаваемый </w:t>
      </w:r>
      <w:r w:rsidR="00565124">
        <w:rPr>
          <w:rStyle w:val="fontstyle21"/>
        </w:rPr>
        <w:t>директором</w:t>
      </w:r>
      <w:r>
        <w:rPr>
          <w:rStyle w:val="fontstyle21"/>
        </w:rPr>
        <w:t xml:space="preserve"> М</w:t>
      </w:r>
      <w:r w:rsidR="00565124">
        <w:rPr>
          <w:rStyle w:val="fontstyle21"/>
        </w:rPr>
        <w:t>А</w:t>
      </w:r>
      <w:r>
        <w:rPr>
          <w:rStyle w:val="fontstyle21"/>
        </w:rPr>
        <w:t>ДОУ для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решения основных и оперативных задач. В делопроизводстве детского сада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выделя</w:t>
      </w:r>
      <w:r w:rsidR="00565124">
        <w:rPr>
          <w:rStyle w:val="fontstyle21"/>
        </w:rPr>
        <w:t xml:space="preserve">ются приказы по организационным </w:t>
      </w:r>
      <w:r>
        <w:rPr>
          <w:rStyle w:val="fontstyle21"/>
        </w:rPr>
        <w:t>вопросам, приказы по основной</w:t>
      </w:r>
      <w:r w:rsidR="00565124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деятельности, приказы по личному составу.</w:t>
      </w:r>
    </w:p>
    <w:p w:rsidR="00565124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2.4. Решение — локальный акт, принимаемый коллегиальными органами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дошкольного образовательного учреждения в целях разрешения наиболее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важных вопросов их деятельности. Текст решения состоит из двух частей: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констатирующей и распорядительной, разделенных словом «РЕШИЛ»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(«РЕШИЛА», «РЕШИЛО», «РЕШИЛИ»), которое печатается прописными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буквами с новой строки от поля. При необходимости констатирующая часть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может содержать ссылки на законы и другие нормативные акты.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Распорядительная часть излагается пунктами. Решения могут содержать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приложения, ссылка на которые дается в соответствующих пунктах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распорядительной части. Решения подписываются председателем 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секретарем коллегиального органа.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2.5. Положение — локальный акт, устанавливающий правовой статус органа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управления детским садом, или основные правила (порядок, процедуру)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реализации М</w:t>
      </w:r>
      <w:r w:rsidR="007817DB">
        <w:rPr>
          <w:rStyle w:val="fontstyle21"/>
        </w:rPr>
        <w:t>А</w:t>
      </w:r>
      <w:r>
        <w:rPr>
          <w:rStyle w:val="fontstyle21"/>
        </w:rPr>
        <w:t xml:space="preserve">ДОУ </w:t>
      </w:r>
      <w:r w:rsidR="007817DB">
        <w:rPr>
          <w:rStyle w:val="fontstyle21"/>
        </w:rPr>
        <w:t xml:space="preserve"> </w:t>
      </w:r>
      <w:r>
        <w:rPr>
          <w:rStyle w:val="fontstyle21"/>
        </w:rPr>
        <w:t>какого-либо из своих правомочий.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lastRenderedPageBreak/>
        <w:t>2.6. Правила — локальный акт, регламентирующий организационные,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дисциплинарные, хозяйственные и иные специальные стороны деятельности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дошкольного образовательного учреждения и его работников, воспитанников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и их родителей (законных представителей).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2.7. Инструкция — локальный акт, устанавливающий порядок и способ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осуществления, выполнения каких-либо действий; совокупность правил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осуществления определенных видов деятельности, проведения работ,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служебного поведения.</w:t>
      </w:r>
    </w:p>
    <w:p w:rsidR="007817DB" w:rsidRDefault="00FC31CA" w:rsidP="00565124">
      <w:pPr>
        <w:jc w:val="both"/>
        <w:rPr>
          <w:rStyle w:val="fontstyle01"/>
        </w:rPr>
      </w:pPr>
      <w:r>
        <w:rPr>
          <w:rStyle w:val="fontstyle21"/>
        </w:rPr>
        <w:t>Инструкцией определяют правовой статус (права, обязанности,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ответственность) работника по занимаемой должности. Инструкция содержит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императивные (повелительные, не допускающие выбора) нормативные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предписания.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 xml:space="preserve">Должностные инструкции, разрабатывает </w:t>
      </w:r>
      <w:r w:rsidR="007817DB">
        <w:rPr>
          <w:rStyle w:val="fontstyle21"/>
        </w:rPr>
        <w:t>директор</w:t>
      </w:r>
      <w:r>
        <w:rPr>
          <w:rStyle w:val="fontstyle21"/>
        </w:rPr>
        <w:t xml:space="preserve"> образовательной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организации.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2.8. Дошкольное образовательное учреждение имеет другие специфические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нормативные документы, регулирующие отношения в сфере образования или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конкретизирующие документы, указанные в настоящем пункте, в зависимости</w:t>
      </w:r>
      <w:r>
        <w:br/>
      </w:r>
      <w:r>
        <w:rPr>
          <w:rStyle w:val="fontstyle21"/>
        </w:rPr>
        <w:t>от конкретных условий деятельности детского сада: правила, расписания,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планы, графики, циклограммы, программы, порядки, протоколы, паспорта.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2.9. Договоры и иные соглашения, которые издаются органами управления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детским садом не единолично, а путем согласования с иными лицами,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выступающими в них, в качестве самостоятельной стороны (например,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трудовые договоры, договоры аренды имущества, договоры на оказание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платных образовательных услуг и т.д.) не являются локальными актами.</w:t>
      </w:r>
    </w:p>
    <w:p w:rsidR="007817DB" w:rsidRDefault="00FC31CA" w:rsidP="00565124">
      <w:pPr>
        <w:jc w:val="both"/>
        <w:rPr>
          <w:rStyle w:val="fontstyle01"/>
        </w:rPr>
      </w:pPr>
      <w:r>
        <w:rPr>
          <w:rStyle w:val="fontstyle01"/>
        </w:rPr>
        <w:t>3. Порядок подготовки локального акта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 xml:space="preserve">3.1. Инициатором подготовки локальных нормативных актов </w:t>
      </w:r>
      <w:r w:rsidR="007E7054">
        <w:rPr>
          <w:rStyle w:val="fontstyle21"/>
        </w:rPr>
        <w:t>МА</w:t>
      </w:r>
      <w:r>
        <w:rPr>
          <w:rStyle w:val="fontstyle21"/>
        </w:rPr>
        <w:t>ДОУ могут быть: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учредитель;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органы управления образованием;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администрация образовательной организации в лице ее руководителя –</w:t>
      </w:r>
      <w:r>
        <w:rPr>
          <w:rFonts w:ascii="TimesNewRomanPSMT" w:hAnsi="TimesNewRomanPSMT"/>
          <w:color w:val="1E2120"/>
          <w:sz w:val="28"/>
          <w:szCs w:val="28"/>
        </w:rPr>
        <w:br/>
      </w:r>
      <w:r w:rsidR="007817DB">
        <w:rPr>
          <w:rStyle w:val="fontstyle21"/>
        </w:rPr>
        <w:t>директор МАДОУ</w:t>
      </w:r>
      <w:r>
        <w:rPr>
          <w:rStyle w:val="fontstyle21"/>
        </w:rPr>
        <w:t xml:space="preserve">, заместителей </w:t>
      </w:r>
      <w:r w:rsidR="007817DB">
        <w:rPr>
          <w:rStyle w:val="fontstyle21"/>
        </w:rPr>
        <w:t>директора</w:t>
      </w:r>
      <w:r>
        <w:rPr>
          <w:rStyle w:val="fontstyle21"/>
        </w:rPr>
        <w:t>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органы самоуправления образовательной организации;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участники образовательных отношений.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3.2. При издании локального акта заведующий дошкольным образовательным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учреждением руководствуется принципами законности, обоснованности,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демократизма и системности.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3.3. Основанием для подготовки локального акта могут являться изменения в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законодательстве РФ (внесение изменений, издание новых нормативных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правовых актов).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3.4. Проект локального нормативного акта готовится отдельным работником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 xml:space="preserve">или группой работников по поручению </w:t>
      </w:r>
      <w:r w:rsidR="007E7054">
        <w:rPr>
          <w:rStyle w:val="fontstyle21"/>
        </w:rPr>
        <w:t>директора</w:t>
      </w:r>
      <w:r>
        <w:rPr>
          <w:rStyle w:val="fontstyle21"/>
        </w:rPr>
        <w:t xml:space="preserve"> </w:t>
      </w:r>
      <w:r w:rsidR="007E7054">
        <w:rPr>
          <w:rStyle w:val="fontstyle21"/>
        </w:rPr>
        <w:t>МА</w:t>
      </w:r>
      <w:r>
        <w:rPr>
          <w:rStyle w:val="fontstyle21"/>
        </w:rPr>
        <w:t>ДОУ, а также органом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самоуправления дошкольным образовательным учреждением, который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выступил с соответствующей инициативой.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3.5. Подготовка локального нормативного акта включает в себя изучение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законодательных и иных нормативных актов, локальных нормативных актов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lastRenderedPageBreak/>
        <w:t>образовательной организации, регламентирующих те вопросы, которые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предполагается отразить в проекте нового акта, и на этой основе выбор его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вида, содержания и представление его в письменной форме.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3.6. Подготовка наиболее важных локальных нормативных актов (проектов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решений собраний, педсоветов, органов самоуправления, приказов,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положений, правил) должна основываться на результатах анализа основных</w:t>
      </w:r>
      <w:r>
        <w:br/>
      </w:r>
      <w:r>
        <w:rPr>
          <w:rStyle w:val="fontstyle21"/>
        </w:rPr>
        <w:t>сторон деятельности образовательной организации, тенденций его развития 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сложившейся ситуации.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3.7. По вопросам приема на работу, переводов, увольнений, предоставления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отпусков, поощрений или привлечения сотрудников к дисциплинарной или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материальной ответственности издаются приказы, в соответствии с ТК РФ.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3.8. Проект локального нормативного акта подлежит обязательной проверке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на литературно-стилистическую грамотность и правовой экспертизе, которые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проводятся образовательной организацией самостоятельно либо с участием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привлеченных специалистов. Локальный нормативный акт, не прошедший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правовую экспертизу, не подлежит рассмотрению и принятию.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3.9. Проект локального нормативного акта может быть представлен на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обсуждение путем размещения проекта локального нормативного акта на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информационном стенде в доступном для всеобщего обозрения месте, на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официальном сайте дошкольного образовательного учреждения, путем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направления проекта заинтересованным лицам, проведения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соответствующего собрания с коллективным обсуждением проекта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локального нормативного акта и т.д. В случае согласования проекта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локального акта на нем проставляется виза «СОГЛАСОВАНО».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3.10. Порядок принятия локальных актов детского сада устанавливается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Уставом дошкольного образовательного учреждения: указываются кворум с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целью установления правомочности органа самоуправления, форма и порядок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голосования.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3.11. Для введения в действие локального акта издается приказ заведующего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дошкольным образовательным учреждением. Локальные акты оформляются в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виде приложения к приказу. В правом верхнем углу таких документов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пишется слово «Приложение» с указанием даты и номера издания приказа.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3.12. В дошкольном образовательном учреждении создаются условия для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ознакомления участников образовательных отношений с локальными актами.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Ознакомление может быть проведено под подпись в случаях,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предусмотренных нормативными документами, либо размещен в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общедоступном месте (информационный стенд детского сада, официальный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сайт дошкольного образовательного учреждения).</w:t>
      </w:r>
    </w:p>
    <w:p w:rsidR="007817DB" w:rsidRPr="007E7054" w:rsidRDefault="00FC31CA" w:rsidP="00565124">
      <w:pPr>
        <w:jc w:val="both"/>
        <w:rPr>
          <w:rStyle w:val="fontstyle01"/>
          <w:rFonts w:ascii="TimesNewRomanPSMT" w:hAnsi="TimesNewRomanPSMT"/>
          <w:b w:val="0"/>
          <w:bCs w:val="0"/>
        </w:rPr>
      </w:pPr>
      <w:r>
        <w:rPr>
          <w:rStyle w:val="fontstyle21"/>
        </w:rPr>
        <w:t>3.13. Изменения в локальный акт вносятся по мере необходимости. В случае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изменений в нормативно-правовых актах федерального, регионального или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муниципального уровней, изменения в локальный акт М</w:t>
      </w:r>
      <w:r w:rsidR="007817DB">
        <w:rPr>
          <w:rStyle w:val="fontstyle21"/>
        </w:rPr>
        <w:t>А</w:t>
      </w:r>
      <w:r>
        <w:rPr>
          <w:rStyle w:val="fontstyle21"/>
        </w:rPr>
        <w:t xml:space="preserve">ДОУ </w:t>
      </w:r>
      <w:r w:rsidR="007817DB">
        <w:rPr>
          <w:rStyle w:val="fontstyle21"/>
        </w:rPr>
        <w:t xml:space="preserve">«Детского сада №70 комбинированного вида» </w:t>
      </w:r>
      <w:r>
        <w:rPr>
          <w:rStyle w:val="fontstyle21"/>
        </w:rPr>
        <w:t>вносится не позднее 2-х месяцев со дня их опубликования.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01"/>
        </w:rPr>
        <w:t>4. Документальное оформление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lastRenderedPageBreak/>
        <w:t>4.1. Локальный акт должен быть документально оформлен. Структура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локального акта должна обеспечить логическое развитие темы правового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регулирования.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4.2. Общие требования к оформлению локальных актов включают следующие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положения: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• Локальный акт должен содержать наименование локального акта и дату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издания.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• Если требуется разъяснение целей и мотивов принятия локального акта,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то необходима вступительная часть – преамбула. Положения нормативного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характера в преамбулу не включаются.</w:t>
      </w:r>
    </w:p>
    <w:p w:rsidR="007817DB" w:rsidRPr="007E7054" w:rsidRDefault="00FC31CA" w:rsidP="00565124">
      <w:pPr>
        <w:jc w:val="both"/>
        <w:rPr>
          <w:rStyle w:val="fontstyle01"/>
          <w:rFonts w:ascii="TimesNewRomanPSMT" w:hAnsi="TimesNewRomanPSMT"/>
          <w:b w:val="0"/>
          <w:bCs w:val="0"/>
        </w:rPr>
      </w:pPr>
      <w:r>
        <w:rPr>
          <w:rStyle w:val="fontstyle21"/>
        </w:rPr>
        <w:t>• Нормативные предписания оформляются в виде пунктов, которые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нумеруются арабскими цифрами с точкой и заголовков не имеют. Пункты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могут подразделяться на подпункты, которые могут иметь буквенную или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цифровую нумерацию. Значительные по объему локальные акты могут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делиться на главы, которые нумеруются римскими цифрами и имеют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заголовки.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• Если в локальном акте приводятся таблицы, графики, карты, схемы, то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они оформляются в виде приложений, а соответствующие пункты локального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акта должны иметь ссылки на эти приложения. Локальный акт с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приложениями должен иметь сквозную нумерацию страниц.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• Локальный нормативный акт излагается на государственном языке РФ 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должен соответствовать литературным нормам.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• В локальных нормативных актах даются определения вводимых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юридических, технических и других специальных терминов, если они не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являются общеизвестными и неупотребляемыми в законодательстве РФ 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региональном законодательстве.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4.3. Каждый конкретный локальный акт имеет установленную форму.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Оформляется в соответствии с ГОСТ Р 7.0.97-2016 «Система стандартов по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информации, библиотечному и издательскому делу (СИБИД).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Организационно-распорядительная документация. Требования к оформлению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документов».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4.4. Локальные акты проходят процедуру регистрации в специальном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журнале. Обязательной регистрации подлежат положения, правила,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 xml:space="preserve">инструкции, приказы и распоряжения </w:t>
      </w:r>
      <w:r w:rsidR="007E7054">
        <w:rPr>
          <w:rStyle w:val="fontstyle21"/>
        </w:rPr>
        <w:t xml:space="preserve">Директора </w:t>
      </w:r>
      <w:r>
        <w:rPr>
          <w:rStyle w:val="fontstyle21"/>
        </w:rPr>
        <w:t xml:space="preserve"> </w:t>
      </w:r>
      <w:r w:rsidR="007E7054">
        <w:rPr>
          <w:rStyle w:val="fontstyle21"/>
        </w:rPr>
        <w:t>МА</w:t>
      </w:r>
      <w:r>
        <w:rPr>
          <w:rStyle w:val="fontstyle21"/>
        </w:rPr>
        <w:t>ДОУ. Регистрацию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локальных актов осуществляет ответственный за ведение делопроизводства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согласно инструкции по делопроизводству в детском саду. Регистрация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положений, правил и инструкций осуществляется не позднее дня их</w:t>
      </w:r>
      <w:r>
        <w:br/>
      </w:r>
      <w:r>
        <w:rPr>
          <w:rStyle w:val="fontstyle21"/>
        </w:rPr>
        <w:t>утверждения заведующим детского сада, приказов и распоряжений</w:t>
      </w:r>
      <w:r>
        <w:rPr>
          <w:rFonts w:ascii="TimesNewRomanPSMT" w:hAnsi="TimesNewRomanPSMT"/>
          <w:color w:val="1E2120"/>
          <w:sz w:val="28"/>
          <w:szCs w:val="28"/>
        </w:rPr>
        <w:br/>
      </w:r>
      <w:r w:rsidR="007817DB">
        <w:rPr>
          <w:rStyle w:val="fontstyle21"/>
        </w:rPr>
        <w:t>директора</w:t>
      </w:r>
      <w:r>
        <w:rPr>
          <w:rStyle w:val="fontstyle21"/>
        </w:rPr>
        <w:t xml:space="preserve"> МБДОУ— не позднее дня их издания.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01"/>
        </w:rPr>
        <w:t>5. Основные требования к локальным нормативным актам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5.1. Среди локальных нормативных актов образовательной организации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высшую юридическую силу имеет Устав. Поэтому, принимаемые в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дошкольном образовательном учреждении локальные нормативные акты, не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должны противоречить его Уставу.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lastRenderedPageBreak/>
        <w:t>5.2. При подготовке локальных нормативных актов, регулирующих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социально-трудовые отношения (например, коллективный договор, правила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внутреннего распорядка и др.) следует руководствоваться рекомендациями 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них.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5.3. Положение должно содержать следующие обязательные реквизиты: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обозначение вида локального нормативного акта, его наименование,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грифы: принято, утверждено, согласовано;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регистрационный номер, текст, соответствующий его наименованию;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текст, соответствующий его наименованию;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отметку о наличии приложения и согласования.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5.4. Правила должны содержать следующие обязательные реквизиты: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обозначение вида локального нормативного акта, его наименование;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грифы принятия и утверждения;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текст, соответствующий его наименованию;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отметку о наличии приложения;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регистрационный номер.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5.5. Инструкции должны содержать следующие обязательные реквизиты: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• обозначение вида локального нормативного акта, его наименование;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грифы принятия и утверждения;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текст, соответствующий его наименованию;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отметку о наличии приложения;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регистрационный номер.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5.6. Постановление должно содержать следующие обязательные реквизиты: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обозначение вида локального нормативного акта, его наименование;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место и дату принятия;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текст, соответствующий его наименованию;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должность, фамилию, инициалы и подпись лица, вынесшего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постановление;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• оттиск печати.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5.7.</w:t>
      </w:r>
      <w:r w:rsidR="007817DB">
        <w:rPr>
          <w:rStyle w:val="fontstyle21"/>
        </w:rPr>
        <w:t xml:space="preserve"> </w:t>
      </w:r>
      <w:r>
        <w:rPr>
          <w:rStyle w:val="fontstyle21"/>
        </w:rPr>
        <w:t>Решения должны содержать следующие обязательные реквизиты:</w:t>
      </w:r>
    </w:p>
    <w:p w:rsidR="007817DB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обозначение вида локального нормативного акта;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место и дату принятия;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текст;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должность, фамилию, инициалы и подпись лица, принявшего решение;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оттиск печати.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5.8. Приказы и распоряжения должны содержать следующие обязательные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реквизиты: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• обозначение вида локального нормативного акта, его наименование;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место и дату принятия;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регистрационный номер;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текст;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 xml:space="preserve">• должность, фамилию, инициалы и подпись </w:t>
      </w:r>
      <w:r w:rsidR="00D22D99">
        <w:rPr>
          <w:rStyle w:val="fontstyle21"/>
        </w:rPr>
        <w:t>директора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образовательной организации.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Приказы и распоряжения выполняются на бланке образовательной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lastRenderedPageBreak/>
        <w:t>организации.</w:t>
      </w:r>
      <w:r>
        <w:br/>
      </w:r>
      <w:r>
        <w:rPr>
          <w:rStyle w:val="fontstyle21"/>
        </w:rPr>
        <w:t>5.9. Протоколы и акты должны содержать следующие обязательные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реквизиты: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обозначение вида локального нормативного акта;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место и дату принятия;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номер;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список присутствующих;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текст, содержащий повестку дня, описание хода, порядка и процедуры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совершаемых определенных (юридически значимых) действий либо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отсутствие определенных фактов;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должность, фамилию, инициалы и подпись лица (лиц), составивших или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принимавших участие в составлении протокола или акта.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5.10. Методические рекомендации должны содержать следующие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обязательные реквизиты: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обозначение вида локального нормативного акта, его наименование;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место и дату принятия;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текст, соответствующий его наименованию и содержащий указание на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вид, наименование и дату принятия правил или инструкций, нормы которых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разъясняются, конкретизируются или детализируются методическими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рекомендациями;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должность, фамилия, инициалы лица (лиц), составивших методические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рекомендации.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5.11. Программы и планы должны содержать следующие обязательные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реквизиты: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• обозначение вида локального нормативного акта, его наименование;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место и дата принятия;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текст локального нормативного акта, соответствующий его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наименованию.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5.12. Должностная инструкция работника должна содержать следующие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разделы: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• общие положения;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основные задачи, права, предоставляемые работнику и его обязанности;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взаимодействия;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ответственность за некачественное и несвоевременное выполнение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(неисполнение) обязанностей, предусмотренных должностной инструкцией;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требования к работнику.</w:t>
      </w:r>
    </w:p>
    <w:p w:rsidR="00D22D99" w:rsidRDefault="00FC31CA" w:rsidP="00565124">
      <w:pPr>
        <w:jc w:val="both"/>
        <w:rPr>
          <w:rStyle w:val="fontstyle01"/>
        </w:rPr>
      </w:pP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01"/>
        </w:rPr>
        <w:t>6. Порядок принятия и утверждения локального нормативного акта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 xml:space="preserve">6.1. Локальный нормативный акт, прошедший проверку на </w:t>
      </w:r>
      <w:r w:rsidR="00D22D99">
        <w:rPr>
          <w:rStyle w:val="fontstyle21"/>
        </w:rPr>
        <w:t>литературно стилистическу</w:t>
      </w:r>
      <w:r w:rsidR="00D22D99">
        <w:rPr>
          <w:rStyle w:val="fontstyle21"/>
          <w:rFonts w:hint="eastAsia"/>
        </w:rPr>
        <w:t>ю</w:t>
      </w:r>
      <w:r>
        <w:rPr>
          <w:rStyle w:val="fontstyle21"/>
        </w:rPr>
        <w:t xml:space="preserve"> грамотность и правовую экспертизу, а также процедуру</w:t>
      </w:r>
      <w:r w:rsidR="00D22D99">
        <w:rPr>
          <w:rFonts w:ascii="TimesNewRomanPSMT" w:hAnsi="TimesNewRomanPSMT"/>
          <w:color w:val="1E2120"/>
          <w:sz w:val="28"/>
          <w:szCs w:val="28"/>
        </w:rPr>
        <w:t xml:space="preserve"> </w:t>
      </w:r>
      <w:r>
        <w:rPr>
          <w:rStyle w:val="fontstyle21"/>
        </w:rPr>
        <w:t>согласования, подлежит принятию и утверждению заведующим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образовательной организации в соответствии с Уставом дошкольного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образовательного учреждения.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6.2. Локальные нормативные акты дошкольного образовательного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lastRenderedPageBreak/>
        <w:t>учреждения могут приниматься руководителем, общим собранием трудового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коллектива, Советом образовательной организации, Педагогическим советом.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Методическим советом, органом самоуправления образовательной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организации, наделенными полномочиями по принятию локальных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нормативных актов в соответствии с Уставом дошкольного образовательного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учреждения, — по предметам их ведения и компетенции.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6.3. При принятии локальных нормативных актов, затрагивающих права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воспитанников, учитывается мнение Совета родителей.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6.4. Не подлежат применению локальные нормативные акты, ухудшающие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положение участников образовательных отношений по сравнению с трудовым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законодательством, коллективным договором, соглашениями, а также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локальные акты, принятые с нарушением порядка учета мнения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представительного органа.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6.5. Прошедший процедуру принятия локальный нормативный акт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утверждается руководителем образовательной организации. Факт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 xml:space="preserve">утверждения оформляется приказом </w:t>
      </w:r>
      <w:r w:rsidR="00D22D99">
        <w:rPr>
          <w:rStyle w:val="fontstyle21"/>
        </w:rPr>
        <w:t>директора</w:t>
      </w:r>
      <w:r>
        <w:rPr>
          <w:rStyle w:val="fontstyle21"/>
        </w:rPr>
        <w:t xml:space="preserve"> </w:t>
      </w:r>
      <w:r w:rsidR="00D22D99">
        <w:rPr>
          <w:rStyle w:val="fontstyle21"/>
        </w:rPr>
        <w:t>МА</w:t>
      </w:r>
      <w:r>
        <w:rPr>
          <w:rStyle w:val="fontstyle21"/>
        </w:rPr>
        <w:t>ДОУ, заверенный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подписью.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6.6. Локальный нормативный акт вступает в силу с момента, указанного в нем,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либо, в случае отсутствия такого указания, по истечении 7 календарных дней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с даты принятия данного локального нормативного акта. Датой принятия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локального нормативного акта, требующего утверждения заведующим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дошкольным образовательным учреждением, является дата такого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утверждения.</w:t>
      </w:r>
      <w:r>
        <w:br/>
      </w:r>
      <w:r>
        <w:rPr>
          <w:rStyle w:val="fontstyle21"/>
        </w:rPr>
        <w:t>6.7. После утверждения локального нормативного акта проводится процедура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ознакомления с ним участников образовательных отношений, на которых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распространяются положения данного локального нормативного акта.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Ознакомление с локальным нормативным актом оформляется в виде подписи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ознакомляемых лиц с указанием даты ознакомления на отдельном листе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ознакомления, прилагаемом к нему, либо в отдельном журнале. Ознакомление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с локальным актом может быть также произведено путем направления на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электронную почту работников детского сада.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 xml:space="preserve">6.8. Локальные нормативные акты </w:t>
      </w:r>
      <w:r w:rsidR="00D22D99">
        <w:rPr>
          <w:rStyle w:val="fontstyle21"/>
        </w:rPr>
        <w:t>проходят процедуру регистрации</w:t>
      </w:r>
      <w:r>
        <w:rPr>
          <w:rStyle w:val="fontstyle21"/>
        </w:rPr>
        <w:t>.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6.9. Обязательной регистрации подлежат положения, правила, инструкции,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приказы и распоряжения заведующего дошкольным образовательным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учреждением.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6.10. Регистрацию локальных нормативных актов осуществляет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ответственный за ведение делопроизводства согласно инструкции по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делопроизводству в М</w:t>
      </w:r>
      <w:r w:rsidR="00D22D99">
        <w:rPr>
          <w:rStyle w:val="fontstyle21"/>
        </w:rPr>
        <w:t>А</w:t>
      </w:r>
      <w:r>
        <w:rPr>
          <w:rStyle w:val="fontstyle21"/>
        </w:rPr>
        <w:t>ДОУ.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6.11. Регистрация положений, правил и инструкций осуществляется не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 xml:space="preserve">позднее дня их утверждения </w:t>
      </w:r>
      <w:r w:rsidR="00D22D99">
        <w:rPr>
          <w:rStyle w:val="fontstyle21"/>
        </w:rPr>
        <w:t>директором</w:t>
      </w:r>
      <w:r>
        <w:rPr>
          <w:rStyle w:val="fontstyle21"/>
        </w:rPr>
        <w:t xml:space="preserve"> М</w:t>
      </w:r>
      <w:r w:rsidR="00D22D99">
        <w:rPr>
          <w:rStyle w:val="fontstyle21"/>
        </w:rPr>
        <w:t>А</w:t>
      </w:r>
      <w:r>
        <w:rPr>
          <w:rStyle w:val="fontstyle21"/>
        </w:rPr>
        <w:t>ДОУ, приказов 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распоряжений руководителя образовательной организации — не позднее дня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их издания.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6.12. Утвержденный локальный акт подлежит опубликованию на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lastRenderedPageBreak/>
        <w:t>официальном сайте дошкольного образовательного учреждения в течение 10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(десяти) календарных дней.</w:t>
      </w:r>
    </w:p>
    <w:p w:rsidR="00D22D99" w:rsidRDefault="00FC31CA" w:rsidP="00565124">
      <w:pPr>
        <w:jc w:val="both"/>
        <w:rPr>
          <w:rStyle w:val="fontstyle01"/>
        </w:rPr>
      </w:pP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01"/>
        </w:rPr>
        <w:t>7. Порядок внесения изменения и дополнений в локальные акты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7.1. В действующие локальные акты могут быть внесены изменения 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дополнения.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7.2. Предложение о внесении изменений может исходить от любого органа 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лица, который, согласно настоящему Положению, имеет право ставить вопрос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 разработке и принятии соответствующего локального акта либо утверждать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этот документ.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 xml:space="preserve">7.3. Порядок внесения изменений и дополнений в локальные акты </w:t>
      </w:r>
      <w:r w:rsidR="00D22D99">
        <w:rPr>
          <w:rStyle w:val="fontstyle21"/>
        </w:rPr>
        <w:t>МАДОУ определяется</w:t>
      </w:r>
      <w:r>
        <w:rPr>
          <w:rStyle w:val="fontstyle21"/>
        </w:rPr>
        <w:t xml:space="preserve"> в самих локальных актах. В остальных случаях изменения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и дополнения осуществляются в следующем порядке: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• внесение изменений и дополнений осуществляется в порядке,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установленном в локальном нормативном акте, на основании которого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вносятся изменения;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изменения и дополнения в локальные акты: положения, принятые без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согласования с органом управления (самоуправления), правила, инструкции,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программы, планы, постановления, решения, приказы и распоряжения,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вносятся путем издания приказа заведующего о внесении изменений или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дополнений в локальный нормативный акт;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изменения и дополнения в положения, принятые после согласования с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органом государственно-общественного управления (самоуправления),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вносятся путем издания приказа заведующего дошкольным образовательным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учреждением о внесении изменений или дополнений в локальный акт с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предварительным получением от него согласия.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7.4. Локальные нормативные акты могут быть досрочно изменены: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в случае внесения изменений в учредительные документы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образовательной организации;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для приведения в соответствие с измененными в централизованном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порядке нормативами о труде;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по результатам аттестации рабочих мест.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7.5. Изменения и дополнения в локальный акт вступают в силу с даты,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указанной в приказе о внесении изменений или дополнений в локальный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нормативный акт, а в случае отсутствия указания в нем даты — по истечению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7 календарных дней с даты вступления приказа о внесении изменений или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дополнений в локальный акт в силу.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7.6. Изменения и дополнения в предписания и требования, протоколы и акты,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методические рекомендации, акты о признании локальных актов утратившими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силу, не вносятся.</w:t>
      </w:r>
    </w:p>
    <w:p w:rsidR="00D22D99" w:rsidRDefault="00FC31CA" w:rsidP="00565124">
      <w:pPr>
        <w:jc w:val="both"/>
        <w:rPr>
          <w:rStyle w:val="fontstyle01"/>
        </w:rPr>
      </w:pP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01"/>
        </w:rPr>
        <w:t>8. Ответственность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8.1. За неисполнение или ненадлежащее исполнение требований,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установленных в локальных актах дошкольного образовательного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учреждения, сотрудники образовательной организации несут ответственность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lastRenderedPageBreak/>
        <w:t>в соответствии с Уставом, трудовым кодексом Российской Федерации.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8.2. За неисполнение или ненадлежащее исполнение обязанностей,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установленных данным Положением, работники детского сада, участвующие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в разработке локальных актов, несут ответственность в соответствии с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действующим трудовым законодательством.</w:t>
      </w:r>
    </w:p>
    <w:p w:rsidR="00D22D99" w:rsidRDefault="00FC31CA" w:rsidP="00565124">
      <w:pPr>
        <w:jc w:val="both"/>
        <w:rPr>
          <w:rStyle w:val="fontstyle01"/>
        </w:rPr>
      </w:pP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01"/>
        </w:rPr>
        <w:t>9. Действие локальных актов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9.1. Локальные акты организации, осуществляющей образовательную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деятельность, действуют только в пределах дошкольного образовательного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учреждения и не могут регулировать отношения, складывающиеся вне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образовательной организации.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9.2. Локальные акты детского сада утрачивают силу (полностью или в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отдельной части) в следующих случаях: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вступление в силу акта, признающего данный локальный акт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утратившим силу;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• вступление в силу локального акта большей юридической силы, нормы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которого противоречат положениям данного локального акта;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• признание судом или иным уполномоченным органом государственной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власти локального акта М</w:t>
      </w:r>
      <w:r w:rsidR="00D22D99">
        <w:rPr>
          <w:rStyle w:val="fontstyle21"/>
        </w:rPr>
        <w:t>А</w:t>
      </w:r>
      <w:r>
        <w:rPr>
          <w:rStyle w:val="fontstyle21"/>
        </w:rPr>
        <w:t>ДОУ противоречащим действующему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законодательству.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9.3. Локальный акт М</w:t>
      </w:r>
      <w:r w:rsidR="00D22D99">
        <w:rPr>
          <w:rStyle w:val="fontstyle21"/>
        </w:rPr>
        <w:t>А</w:t>
      </w:r>
      <w:r>
        <w:rPr>
          <w:rStyle w:val="fontstyle21"/>
        </w:rPr>
        <w:t>ДОУ, утративший силу, не подлежит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исполнению.</w:t>
      </w:r>
    </w:p>
    <w:p w:rsidR="00D22D99" w:rsidRDefault="00FC31CA" w:rsidP="00565124">
      <w:pPr>
        <w:jc w:val="both"/>
        <w:rPr>
          <w:rStyle w:val="fontstyle01"/>
        </w:rPr>
      </w:pP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01"/>
        </w:rPr>
        <w:t>10. Заключительные положения</w:t>
      </w:r>
    </w:p>
    <w:p w:rsidR="00D22D99" w:rsidRDefault="00FC31CA" w:rsidP="00565124">
      <w:pPr>
        <w:jc w:val="both"/>
        <w:rPr>
          <w:rStyle w:val="fontstyle21"/>
        </w:rPr>
      </w:pPr>
      <w:r>
        <w:rPr>
          <w:rStyle w:val="fontstyle21"/>
        </w:rPr>
        <w:t>10.1. Настоящее Положение о порядке разработки и принятия локальных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нормативных правовых актов в М</w:t>
      </w:r>
      <w:r w:rsidR="00D22D99">
        <w:rPr>
          <w:rStyle w:val="fontstyle21"/>
        </w:rPr>
        <w:t>А</w:t>
      </w:r>
      <w:r>
        <w:rPr>
          <w:rStyle w:val="fontstyle21"/>
        </w:rPr>
        <w:t>ДОУ является локальным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нормативным актом, принимается на Педагогическом совете дошкольного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образовательного учреждения и утверждается (либо вводится в действие)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приказом заведующего дошкольным образовательным учреждением.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10.2. Все изменения и дополнения, вносимые в настоящее Положение,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оформляются в письменной форме в соответствии действующим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законодательством Российской Федерации.</w:t>
      </w:r>
    </w:p>
    <w:p w:rsidR="00D24C4A" w:rsidRPr="00D22D99" w:rsidRDefault="00FC31CA" w:rsidP="00565124">
      <w:pPr>
        <w:jc w:val="both"/>
        <w:rPr>
          <w:rFonts w:ascii="TimesNewRomanPS-BoldMT" w:hAnsi="TimesNewRomanPS-BoldMT"/>
          <w:b/>
          <w:bCs/>
          <w:color w:val="1E2120"/>
          <w:sz w:val="28"/>
          <w:szCs w:val="28"/>
        </w:rPr>
      </w:pPr>
      <w:r>
        <w:rPr>
          <w:rStyle w:val="fontstyle21"/>
        </w:rPr>
        <w:t>10.3. Положение о порядке разработки и принятия локальных нормативных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правовых актов дошкольного образовательного учреждения принимается на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неопределенный срок. Изменения и дополнения к Положению принимаются в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порядке, предусмотренном п.10.1. настоящего Положения.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10.4. После принятия Положения (или изменений и дополнений отдельных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пунктов и разделов) в новой редакции предыдущая редакция автоматически</w:t>
      </w:r>
      <w:r>
        <w:rPr>
          <w:rFonts w:ascii="TimesNewRomanPSMT" w:hAnsi="TimesNewRomanPSMT"/>
          <w:color w:val="1E2120"/>
          <w:sz w:val="28"/>
          <w:szCs w:val="28"/>
        </w:rPr>
        <w:br/>
      </w:r>
      <w:r>
        <w:rPr>
          <w:rStyle w:val="fontstyle21"/>
        </w:rPr>
        <w:t>утрачивает силу.</w:t>
      </w:r>
    </w:p>
    <w:sectPr w:rsidR="00D24C4A" w:rsidRPr="00D22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CA"/>
    <w:rsid w:val="00565124"/>
    <w:rsid w:val="007817DB"/>
    <w:rsid w:val="007E7054"/>
    <w:rsid w:val="00A533FC"/>
    <w:rsid w:val="00D22D99"/>
    <w:rsid w:val="00D24C4A"/>
    <w:rsid w:val="00E45876"/>
    <w:rsid w:val="00EB5313"/>
    <w:rsid w:val="00FC31CA"/>
    <w:rsid w:val="00F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9CCCE-F3EE-4E11-8ED3-25CCADE9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C31CA"/>
    <w:rPr>
      <w:rFonts w:ascii="TimesNewRomanPS-BoldMT" w:hAnsi="TimesNewRomanPS-BoldMT" w:hint="default"/>
      <w:b/>
      <w:bCs/>
      <w:i w:val="0"/>
      <w:iCs w:val="0"/>
      <w:color w:val="1E2120"/>
      <w:sz w:val="28"/>
      <w:szCs w:val="28"/>
    </w:rPr>
  </w:style>
  <w:style w:type="character" w:customStyle="1" w:styleId="fontstyle21">
    <w:name w:val="fontstyle21"/>
    <w:basedOn w:val="a0"/>
    <w:rsid w:val="00FC31CA"/>
    <w:rPr>
      <w:rFonts w:ascii="TimesNewRomanPSMT" w:hAnsi="TimesNewRomanPSMT" w:hint="default"/>
      <w:b w:val="0"/>
      <w:bCs w:val="0"/>
      <w:i w:val="0"/>
      <w:iCs w:val="0"/>
      <w:color w:val="1E2120"/>
      <w:sz w:val="28"/>
      <w:szCs w:val="28"/>
    </w:rPr>
  </w:style>
  <w:style w:type="paragraph" w:styleId="a3">
    <w:name w:val="No Spacing"/>
    <w:uiPriority w:val="1"/>
    <w:qFormat/>
    <w:rsid w:val="00FC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51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6D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3536</Words>
  <Characters>20159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2023-11-24T05:16:00Z</cp:lastPrinted>
  <dcterms:created xsi:type="dcterms:W3CDTF">2023-12-05T17:54:00Z</dcterms:created>
  <dcterms:modified xsi:type="dcterms:W3CDTF">2023-12-05T17:54:00Z</dcterms:modified>
</cp:coreProperties>
</file>