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"/>
        <w:gridCol w:w="3625"/>
        <w:gridCol w:w="3334"/>
        <w:gridCol w:w="3335"/>
      </w:tblGrid>
      <w:tr w:rsidR="00B768AB" w:rsidRPr="00B768AB" w:rsidTr="001E4C80">
        <w:tc>
          <w:tcPr>
            <w:tcW w:w="10301" w:type="dxa"/>
            <w:gridSpan w:val="4"/>
          </w:tcPr>
          <w:p w:rsidR="00B768AB" w:rsidRPr="00B768AB" w:rsidRDefault="00B768AB" w:rsidP="00B768AB">
            <w:pPr>
              <w:tabs>
                <w:tab w:val="left" w:pos="9816"/>
              </w:tabs>
              <w:spacing w:after="0" w:line="240" w:lineRule="auto"/>
              <w:ind w:right="-5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Муниципальное автономное дошкольное   образовательное учреждение </w:t>
            </w:r>
          </w:p>
          <w:p w:rsidR="00B768AB" w:rsidRPr="00B768AB" w:rsidRDefault="00B768AB" w:rsidP="00B7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«Детский сад № 70 комбинированного вида» </w:t>
            </w:r>
          </w:p>
          <w:p w:rsidR="00B768AB" w:rsidRPr="00B768AB" w:rsidRDefault="00B768AB" w:rsidP="00B7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(МАДОУ №70 комбинированного вида)</w:t>
            </w:r>
          </w:p>
        </w:tc>
      </w:tr>
      <w:tr w:rsidR="00B768AB" w:rsidRPr="00B768AB" w:rsidTr="001E4C80">
        <w:trPr>
          <w:gridBefore w:val="1"/>
          <w:wBefore w:w="7" w:type="dxa"/>
        </w:trPr>
        <w:tc>
          <w:tcPr>
            <w:tcW w:w="3625" w:type="dxa"/>
            <w:hideMark/>
          </w:tcPr>
          <w:p w:rsidR="00B768AB" w:rsidRPr="00B768AB" w:rsidRDefault="00B768AB" w:rsidP="00B768AB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Согласовано:</w:t>
            </w:r>
          </w:p>
          <w:p w:rsidR="00B768AB" w:rsidRPr="00B768AB" w:rsidRDefault="00B768AB" w:rsidP="00B768AB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Профсоюзной организации </w:t>
            </w:r>
            <w:r w:rsidRPr="00B76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автономного дошкольного образовательного учреждения «Детский сад № 70 комбинированного вида»</w:t>
            </w:r>
          </w:p>
          <w:p w:rsidR="00B768AB" w:rsidRPr="00B768AB" w:rsidRDefault="00B768AB" w:rsidP="00B768AB">
            <w:pPr>
              <w:tabs>
                <w:tab w:val="left" w:pos="7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_________________/________________</w:t>
            </w:r>
          </w:p>
        </w:tc>
        <w:tc>
          <w:tcPr>
            <w:tcW w:w="3334" w:type="dxa"/>
          </w:tcPr>
          <w:p w:rsidR="00B768AB" w:rsidRPr="00B768AB" w:rsidRDefault="00B768AB" w:rsidP="00B768AB">
            <w:pPr>
              <w:tabs>
                <w:tab w:val="left" w:pos="7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5" w:type="dxa"/>
            <w:hideMark/>
          </w:tcPr>
          <w:p w:rsidR="00B768AB" w:rsidRPr="00B768AB" w:rsidRDefault="00B768AB" w:rsidP="00B768AB">
            <w:pPr>
              <w:tabs>
                <w:tab w:val="left" w:pos="5880"/>
              </w:tabs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Утверждено:</w:t>
            </w:r>
          </w:p>
          <w:p w:rsidR="00B768AB" w:rsidRPr="00B768AB" w:rsidRDefault="00B768AB" w:rsidP="00B768AB">
            <w:pPr>
              <w:tabs>
                <w:tab w:val="left" w:pos="5880"/>
              </w:tabs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Директора Муниципального автономного дошкольного образовательного учреждения «Детский сад № 70 комбинированного вида»</w:t>
            </w:r>
          </w:p>
          <w:p w:rsidR="00B768AB" w:rsidRPr="00B768AB" w:rsidRDefault="00B768AB" w:rsidP="00B768AB">
            <w:pPr>
              <w:tabs>
                <w:tab w:val="left" w:pos="7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146/5</w:t>
            </w:r>
            <w:r w:rsidRPr="00B76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B76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августа 2022 г.</w:t>
            </w:r>
          </w:p>
        </w:tc>
      </w:tr>
    </w:tbl>
    <w:p w:rsidR="00B768AB" w:rsidRPr="00EF6C64" w:rsidRDefault="00B768AB" w:rsidP="00EF6C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6C6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768AB" w:rsidRPr="00EF6C64" w:rsidRDefault="00EF6C64" w:rsidP="00B768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768AB" w:rsidRPr="00EF6C64">
        <w:rPr>
          <w:rFonts w:ascii="Times New Roman" w:hAnsi="Times New Roman" w:cs="Times New Roman"/>
          <w:b/>
          <w:sz w:val="28"/>
          <w:szCs w:val="28"/>
        </w:rPr>
        <w:t xml:space="preserve"> комплексной безопасности </w:t>
      </w:r>
    </w:p>
    <w:p w:rsidR="00EF6C64" w:rsidRDefault="00EF6C64" w:rsidP="00EF6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автономном дошкольном образовательном учреждении «Детский сад № 70 комбинированного вида»</w:t>
      </w:r>
    </w:p>
    <w:p w:rsidR="00EF6C64" w:rsidRPr="00EF6C64" w:rsidRDefault="00EF6C64" w:rsidP="00EF6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F6C64" w:rsidRPr="00EF6C64" w:rsidRDefault="00EF6C64" w:rsidP="00EF6C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положения </w:t>
      </w:r>
    </w:p>
    <w:p w:rsidR="00EF6C64" w:rsidRPr="00EF6C64" w:rsidRDefault="00EF6C64" w:rsidP="00EF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для муниципального автономного дошкольного образовательного учреждения «Детский сад № 70 комбинированного вида» и его филиалов (далее по тексту – МАДОУ). </w:t>
      </w:r>
    </w:p>
    <w:p w:rsidR="00B768AB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768AB">
        <w:rPr>
          <w:rFonts w:ascii="Times New Roman" w:hAnsi="Times New Roman" w:cs="Times New Roman"/>
          <w:sz w:val="28"/>
          <w:szCs w:val="28"/>
        </w:rPr>
        <w:t xml:space="preserve">"Безопасность - это состояние защищенности жизненно - важных интересов личности, общества и государства от внутренних и внешних угроз" (ст. 1 Закона РФ "О безопасности"). </w:t>
      </w:r>
    </w:p>
    <w:p w:rsidR="00B768AB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768AB">
        <w:rPr>
          <w:rFonts w:ascii="Times New Roman" w:hAnsi="Times New Roman" w:cs="Times New Roman"/>
          <w:sz w:val="28"/>
          <w:szCs w:val="28"/>
        </w:rPr>
        <w:t xml:space="preserve">Комплексная безопасность дошкольного </w:t>
      </w:r>
      <w:r w:rsidR="00EF6C64">
        <w:rPr>
          <w:rFonts w:ascii="Times New Roman" w:hAnsi="Times New Roman" w:cs="Times New Roman"/>
          <w:sz w:val="28"/>
          <w:szCs w:val="28"/>
        </w:rPr>
        <w:t xml:space="preserve">автономного дошкольного </w:t>
      </w:r>
      <w:r w:rsidRPr="00B768AB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- это совокупность мер и мероприятий образовательного учреждения, осуществляемых во взаимодействии с органами местного самоуправления,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воспитанников к рациональным действиям в чрезвычайных ситуациях.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68AB">
        <w:rPr>
          <w:rFonts w:ascii="Times New Roman" w:hAnsi="Times New Roman" w:cs="Times New Roman"/>
          <w:sz w:val="28"/>
          <w:szCs w:val="28"/>
        </w:rPr>
        <w:t xml:space="preserve">Система комплексной безопасности подразумевает состояние защищенности дошкольного образовательного учреждения от реальных и прогнозируемых угроз социального, техногенного и природного характера, обеспечивающее его безопасное функционирование. Поэтому нет важнее задачи для дошкольного образовательного учреждения, чем обеспечение безопасных условий проведения воспитательного процесса, которые предполагают гарантии сохранения жизни и здоровья воспитанников. </w:t>
      </w:r>
    </w:p>
    <w:p w:rsidR="00434F7C" w:rsidRDefault="00434F7C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Под обеспечением безопасности понимают планомерную систематическую работу по всему спектру направлений - организационному, информационному, агитационному, обучающему. </w:t>
      </w:r>
    </w:p>
    <w:p w:rsidR="00434F7C" w:rsidRDefault="00434F7C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Обеспечение безопасности дошкольного образовательного учреждения - первостепенная обязанность директора, заместителя директора.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>1.1.</w:t>
      </w:r>
      <w:r w:rsidR="00434F7C">
        <w:rPr>
          <w:rFonts w:ascii="Times New Roman" w:hAnsi="Times New Roman" w:cs="Times New Roman"/>
          <w:sz w:val="28"/>
          <w:szCs w:val="28"/>
        </w:rPr>
        <w:t xml:space="preserve"> </w:t>
      </w:r>
      <w:r w:rsidRPr="00B768AB">
        <w:rPr>
          <w:rFonts w:ascii="Times New Roman" w:hAnsi="Times New Roman" w:cs="Times New Roman"/>
          <w:sz w:val="28"/>
          <w:szCs w:val="28"/>
        </w:rPr>
        <w:t>Директор, зам.</w:t>
      </w:r>
      <w:r w:rsidR="00434F7C">
        <w:rPr>
          <w:rFonts w:ascii="Times New Roman" w:hAnsi="Times New Roman" w:cs="Times New Roman"/>
          <w:sz w:val="28"/>
          <w:szCs w:val="28"/>
        </w:rPr>
        <w:t xml:space="preserve">  </w:t>
      </w:r>
      <w:r w:rsidRPr="00B768AB">
        <w:rPr>
          <w:rFonts w:ascii="Times New Roman" w:hAnsi="Times New Roman" w:cs="Times New Roman"/>
          <w:sz w:val="28"/>
          <w:szCs w:val="28"/>
        </w:rPr>
        <w:t xml:space="preserve">директора отвечают: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за организацию работы по обеспечению безопасности воспитательного процесса;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за обеспечение контроля выполнения требований локальных нормативно- правовых актов по безопасности;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lastRenderedPageBreak/>
        <w:t xml:space="preserve">- за своевременное представление воспитанникам и персоналу оперативной информации по безопасности и принятым в </w:t>
      </w:r>
      <w:r w:rsidR="00434F7C">
        <w:rPr>
          <w:rFonts w:ascii="Times New Roman" w:hAnsi="Times New Roman" w:cs="Times New Roman"/>
          <w:sz w:val="28"/>
          <w:szCs w:val="28"/>
        </w:rPr>
        <w:t>МА</w:t>
      </w:r>
      <w:r w:rsidRPr="00B768AB">
        <w:rPr>
          <w:rFonts w:ascii="Times New Roman" w:hAnsi="Times New Roman" w:cs="Times New Roman"/>
          <w:sz w:val="28"/>
          <w:szCs w:val="28"/>
        </w:rPr>
        <w:t xml:space="preserve">ДОУ решениям и мерам. </w:t>
      </w:r>
    </w:p>
    <w:p w:rsidR="00434F7C" w:rsidRPr="00434F7C" w:rsidRDefault="00B768AB" w:rsidP="00B768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F7C">
        <w:rPr>
          <w:rFonts w:ascii="Times New Roman" w:hAnsi="Times New Roman" w:cs="Times New Roman"/>
          <w:b/>
          <w:sz w:val="28"/>
          <w:szCs w:val="28"/>
        </w:rPr>
        <w:t xml:space="preserve">2. Работа по антитеррористической защищенности и противодействию терроризму и экстремизму.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Эта работа включает: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проведение совещаний, инструктажей и планерок по вопросам противодействия терроризму и экстремизму;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непрерывный контроль выполнения мероприятий по обеспечению безопасности;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организацию взаимодействия с правоохранительными органами и другими службами, с родительской общественностью. </w:t>
      </w:r>
    </w:p>
    <w:p w:rsidR="00434F7C" w:rsidRDefault="00434F7C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Решением вопросов по антитеррористической защищенности занимается администрация МАДОУ. </w:t>
      </w:r>
    </w:p>
    <w:p w:rsidR="00434F7C" w:rsidRDefault="00434F7C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Основанием для выполнения мероприятий по обеспечению антитеррористической защищенности МАДОУ, противодействию терроризму и экстремизму являются: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приказ директора,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-решения. </w:t>
      </w:r>
    </w:p>
    <w:p w:rsidR="00434F7C" w:rsidRDefault="00434F7C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68AB" w:rsidRPr="00B768AB">
        <w:rPr>
          <w:rFonts w:ascii="Times New Roman" w:hAnsi="Times New Roman" w:cs="Times New Roman"/>
          <w:sz w:val="28"/>
          <w:szCs w:val="28"/>
        </w:rPr>
        <w:t>Организация противодействия терроризму регламентируется основными законодательными актами и иными нормативными правовыми документами: - Закон РФ от 28.12.2010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г. N 390-ФЗ "О безопасности" (с изменениями и дополнениями);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Федеральный закон от 06.03.2006 № 35-Ф3 "О противодействии терроризму" (с изменениями и дополнениями);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Указ Президента РФ от 15.02.2006 №116 "О мерах по противодействию терроризму" (с изменениями и дополнениями);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другие федеральные законы, нормативные правовые акты Президента РФ, нормативные правовые акты Правительства РФ. </w:t>
      </w:r>
    </w:p>
    <w:p w:rsidR="00434F7C" w:rsidRDefault="00434F7C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Опираясь на эти документы, в </w:t>
      </w:r>
      <w:r>
        <w:rPr>
          <w:rFonts w:ascii="Times New Roman" w:hAnsi="Times New Roman" w:cs="Times New Roman"/>
          <w:sz w:val="28"/>
          <w:szCs w:val="28"/>
        </w:rPr>
        <w:t>МА</w:t>
      </w:r>
      <w:r w:rsidR="00B768AB" w:rsidRPr="00B768AB">
        <w:rPr>
          <w:rFonts w:ascii="Times New Roman" w:hAnsi="Times New Roman" w:cs="Times New Roman"/>
          <w:sz w:val="28"/>
          <w:szCs w:val="28"/>
        </w:rPr>
        <w:t>ДОУ разработан пакет документов по организации работы по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МА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ДОУ: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паспорт безопасности </w:t>
      </w:r>
      <w:r w:rsidR="00434F7C">
        <w:rPr>
          <w:rFonts w:ascii="Times New Roman" w:hAnsi="Times New Roman" w:cs="Times New Roman"/>
          <w:sz w:val="28"/>
          <w:szCs w:val="28"/>
        </w:rPr>
        <w:t>МА</w:t>
      </w:r>
      <w:r w:rsidRPr="00B768AB">
        <w:rPr>
          <w:rFonts w:ascii="Times New Roman" w:hAnsi="Times New Roman" w:cs="Times New Roman"/>
          <w:sz w:val="28"/>
          <w:szCs w:val="28"/>
        </w:rPr>
        <w:t xml:space="preserve">ДОУ;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инструкции, памятки. </w:t>
      </w:r>
    </w:p>
    <w:p w:rsidR="00434F7C" w:rsidRPr="00434F7C" w:rsidRDefault="00B768AB" w:rsidP="00B768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F7C">
        <w:rPr>
          <w:rFonts w:ascii="Times New Roman" w:hAnsi="Times New Roman" w:cs="Times New Roman"/>
          <w:b/>
          <w:sz w:val="28"/>
          <w:szCs w:val="28"/>
        </w:rPr>
        <w:t>3. Работа по обеспечению охраны МАДОУ</w:t>
      </w:r>
      <w:r w:rsidR="00434F7C" w:rsidRPr="00434F7C">
        <w:rPr>
          <w:rFonts w:ascii="Times New Roman" w:hAnsi="Times New Roman" w:cs="Times New Roman"/>
          <w:b/>
          <w:sz w:val="28"/>
          <w:szCs w:val="28"/>
        </w:rPr>
        <w:t>.</w:t>
      </w:r>
    </w:p>
    <w:p w:rsidR="00434F7C" w:rsidRDefault="00434F7C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 В МАДОУ организовано круглосуточное дежурство охраны здания и помещений. Вся документация по оказанию охранных услуг по физической (постовой) охране находится у директора МАДОУ и на посту у охраны. </w:t>
      </w:r>
    </w:p>
    <w:p w:rsidR="00434F7C" w:rsidRPr="00434F7C" w:rsidRDefault="00434F7C" w:rsidP="00B768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8AB" w:rsidRPr="00434F7C">
        <w:rPr>
          <w:rFonts w:ascii="Times New Roman" w:hAnsi="Times New Roman" w:cs="Times New Roman"/>
          <w:b/>
          <w:sz w:val="28"/>
          <w:szCs w:val="28"/>
        </w:rPr>
        <w:t xml:space="preserve">4. Пожарная безопасность. </w:t>
      </w:r>
    </w:p>
    <w:p w:rsidR="00434F7C" w:rsidRDefault="00434F7C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Основная концепция и требования по пожарной безопасности определены и сформулированы в Федеральном законе РФ от 21.12.1994 № 6З-ФЗ "О пожарной безопасности" (редакция от 14.07.2022г. – действует с 13.10.2022г.). </w:t>
      </w:r>
    </w:p>
    <w:p w:rsidR="00434F7C" w:rsidRDefault="00434F7C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Обеспечение пожарной безопасности включает: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соблюдение нормативно-правовых актов, правил и требований пожарной безопасности, а также проведение противопожарных мероприятий;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обеспечение дошкольных образовательных учреждений первичными средствами пожаротушения в соответствии с нормами, установленных </w:t>
      </w:r>
      <w:r w:rsidRPr="00B768AB">
        <w:rPr>
          <w:rFonts w:ascii="Times New Roman" w:hAnsi="Times New Roman" w:cs="Times New Roman"/>
          <w:sz w:val="28"/>
          <w:szCs w:val="28"/>
        </w:rPr>
        <w:lastRenderedPageBreak/>
        <w:t xml:space="preserve">«Правилами противопожарного режима в РФ» Постановление Правительства РФ от 16.09.2020г. №1479 (действуют с 01.01.2021г.);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неукоснительное выполнение требований </w:t>
      </w:r>
      <w:proofErr w:type="spellStart"/>
      <w:r w:rsidRPr="00B768AB"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Pr="00B768AB">
        <w:rPr>
          <w:rFonts w:ascii="Times New Roman" w:hAnsi="Times New Roman" w:cs="Times New Roman"/>
          <w:sz w:val="28"/>
          <w:szCs w:val="28"/>
        </w:rPr>
        <w:t xml:space="preserve"> по устранению недостатков по пожарной безопасности;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совершенствование системы оповещения о пожаре и эвакуации людей при пожаре;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перезарядку огнетушителей (в сроки, согласно паспорта) или ремонт при падении давления в огнетушителе ниже допустимого уровня по показаниям манометра;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защита от пожара электросетей и электроустановок, приведение их в противопожарное состояние;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поддержание в надлежащем состоянии путей эвакуации и запасных выходов; - содержание подвальных и чердачных помещений в противопожарном состоянии. </w:t>
      </w:r>
    </w:p>
    <w:p w:rsidR="00434F7C" w:rsidRPr="00EF6C64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6C64">
        <w:rPr>
          <w:rFonts w:ascii="Times New Roman" w:hAnsi="Times New Roman" w:cs="Times New Roman"/>
          <w:sz w:val="28"/>
          <w:szCs w:val="28"/>
        </w:rPr>
        <w:t>4.1.</w:t>
      </w:r>
      <w:r w:rsidR="00434F7C" w:rsidRPr="00EF6C64">
        <w:rPr>
          <w:rFonts w:ascii="Times New Roman" w:hAnsi="Times New Roman" w:cs="Times New Roman"/>
          <w:sz w:val="28"/>
          <w:szCs w:val="28"/>
        </w:rPr>
        <w:t xml:space="preserve"> </w:t>
      </w:r>
      <w:r w:rsidRPr="00EF6C64">
        <w:rPr>
          <w:rFonts w:ascii="Times New Roman" w:hAnsi="Times New Roman" w:cs="Times New Roman"/>
          <w:sz w:val="28"/>
          <w:szCs w:val="28"/>
        </w:rPr>
        <w:t xml:space="preserve">Наиболее важными локальными нормативно-правовыми документами являются: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приказ о назначении ответственных за противопожарное состояние помещений;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инструкция о мерах пожарной безопасности в МАДОУ;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инструкция по пожарной безопасности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основной рабочий документ для пользования, в котором отражены практически все вопросы ПБ и действия в случае возникновения пожара; - инструкция "Действия при возникновении пожара";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план эвакуации воспитанников при возникновении пожара в детском саду;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план-схема эвакуации воспитанников при пожаре; </w:t>
      </w:r>
    </w:p>
    <w:p w:rsidR="00434F7C" w:rsidRDefault="00434F7C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Обеспечение ПБ конкретизируется в приказах директора </w:t>
      </w:r>
      <w:r>
        <w:rPr>
          <w:rFonts w:ascii="Times New Roman" w:hAnsi="Times New Roman" w:cs="Times New Roman"/>
          <w:sz w:val="28"/>
          <w:szCs w:val="28"/>
        </w:rPr>
        <w:t>МА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ДОУ по вопросам обеспечения безопасности в течение всего учебного года в зависимости от конкретной обстановки. </w:t>
      </w:r>
    </w:p>
    <w:p w:rsidR="00434F7C" w:rsidRDefault="00434F7C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Главная цель по обеспечению ПБ в детском саду - сохранение жизни и здоровья воспитанников и персонала за счет высокой степени противопожарного состояния детского сада, исключения предпосылок к возгоранию и возникновению пожара. </w:t>
      </w:r>
    </w:p>
    <w:p w:rsidR="00434F7C" w:rsidRDefault="00434F7C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Регулярно проводятся занятия по основам пожарной безопасности, тренировки по эвакуации воспитанников и персонала. Детский сад оборудован автоматической пожарной сигнализацией и звуковым оповещением при пожаре.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F7C">
        <w:rPr>
          <w:rFonts w:ascii="Times New Roman" w:hAnsi="Times New Roman" w:cs="Times New Roman"/>
          <w:b/>
          <w:sz w:val="28"/>
          <w:szCs w:val="28"/>
        </w:rPr>
        <w:t>5. Электробезопасность.</w:t>
      </w:r>
      <w:r w:rsidRPr="00B76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F7C" w:rsidRDefault="00434F7C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68AB" w:rsidRPr="00B768AB">
        <w:rPr>
          <w:rFonts w:ascii="Times New Roman" w:hAnsi="Times New Roman" w:cs="Times New Roman"/>
          <w:sz w:val="28"/>
          <w:szCs w:val="28"/>
        </w:rPr>
        <w:t>Основными нормативными документами, регламентирующими требования по электробезопасности, являются правила устройства электроустановок (ПУЭ) и Правил технической эксплуатации электроустановок потребителей (ПТЭЭП) (приказ от 13.01.2003г. №6 редакция от 13.09.2018г.,</w:t>
      </w:r>
      <w:r w:rsidR="00EF6C64">
        <w:rPr>
          <w:rFonts w:ascii="Times New Roman" w:hAnsi="Times New Roman" w:cs="Times New Roman"/>
          <w:sz w:val="28"/>
          <w:szCs w:val="28"/>
        </w:rPr>
        <w:t xml:space="preserve">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введены в действие с 23.05.2019 года).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>5.1.</w:t>
      </w:r>
      <w:r w:rsidR="00434F7C">
        <w:rPr>
          <w:rFonts w:ascii="Times New Roman" w:hAnsi="Times New Roman" w:cs="Times New Roman"/>
          <w:sz w:val="28"/>
          <w:szCs w:val="28"/>
        </w:rPr>
        <w:t xml:space="preserve"> </w:t>
      </w:r>
      <w:r w:rsidRPr="00B768AB">
        <w:rPr>
          <w:rFonts w:ascii="Times New Roman" w:hAnsi="Times New Roman" w:cs="Times New Roman"/>
          <w:sz w:val="28"/>
          <w:szCs w:val="28"/>
        </w:rPr>
        <w:t xml:space="preserve">Требования к электросетям и </w:t>
      </w:r>
      <w:proofErr w:type="spellStart"/>
      <w:r w:rsidRPr="00B768AB">
        <w:rPr>
          <w:rFonts w:ascii="Times New Roman" w:hAnsi="Times New Roman" w:cs="Times New Roman"/>
          <w:sz w:val="28"/>
          <w:szCs w:val="28"/>
        </w:rPr>
        <w:t>электроустановочным</w:t>
      </w:r>
      <w:proofErr w:type="spellEnd"/>
      <w:r w:rsidRPr="00B768AB">
        <w:rPr>
          <w:rFonts w:ascii="Times New Roman" w:hAnsi="Times New Roman" w:cs="Times New Roman"/>
          <w:sz w:val="28"/>
          <w:szCs w:val="28"/>
        </w:rPr>
        <w:t xml:space="preserve"> изделиям. Светильники должны быть надежно подвешены к потолку и иметь светорассеивающую арматуру. Запрещается устройство нестандартных </w:t>
      </w:r>
      <w:r w:rsidRPr="00B768AB">
        <w:rPr>
          <w:rFonts w:ascii="Times New Roman" w:hAnsi="Times New Roman" w:cs="Times New Roman"/>
          <w:sz w:val="28"/>
          <w:szCs w:val="28"/>
        </w:rPr>
        <w:lastRenderedPageBreak/>
        <w:t xml:space="preserve">(самодельных) электронагревательных приборов, воздушных линий электропередачи и наружных электропроводок, проложенных по территории </w:t>
      </w:r>
      <w:r w:rsidR="00434F7C">
        <w:rPr>
          <w:rFonts w:ascii="Times New Roman" w:hAnsi="Times New Roman" w:cs="Times New Roman"/>
          <w:sz w:val="28"/>
          <w:szCs w:val="28"/>
        </w:rPr>
        <w:t>МА</w:t>
      </w:r>
      <w:r w:rsidRPr="00B768AB">
        <w:rPr>
          <w:rFonts w:ascii="Times New Roman" w:hAnsi="Times New Roman" w:cs="Times New Roman"/>
          <w:sz w:val="28"/>
          <w:szCs w:val="28"/>
        </w:rPr>
        <w:t xml:space="preserve">ДОУ с нарушением требований ПУЭ. </w:t>
      </w:r>
    </w:p>
    <w:p w:rsidR="00434F7C" w:rsidRPr="00434F7C" w:rsidRDefault="00B768AB" w:rsidP="00B768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F7C">
        <w:rPr>
          <w:rFonts w:ascii="Times New Roman" w:hAnsi="Times New Roman" w:cs="Times New Roman"/>
          <w:b/>
          <w:sz w:val="28"/>
          <w:szCs w:val="28"/>
        </w:rPr>
        <w:t xml:space="preserve">6. Охрана труда и техника безопасности. </w:t>
      </w:r>
    </w:p>
    <w:p w:rsidR="00434F7C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Безопасность труда - состояние условий труда, при котором исключено воздействие на работающих опасных и вредных факторов. </w:t>
      </w:r>
    </w:p>
    <w:p w:rsidR="00434F7C" w:rsidRDefault="00434F7C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Наличие Правил и журналов инструктажа работников по технике безопасности на рабочих местах - обязательное условие организации, управления и создания безопасных условий учебного процесса. </w:t>
      </w:r>
    </w:p>
    <w:p w:rsidR="00434F7C" w:rsidRDefault="00434F7C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Меры по охране труда и технике безопасности должны не допускать травматизма детей в </w:t>
      </w:r>
      <w:r>
        <w:rPr>
          <w:rFonts w:ascii="Times New Roman" w:hAnsi="Times New Roman" w:cs="Times New Roman"/>
          <w:sz w:val="28"/>
          <w:szCs w:val="28"/>
        </w:rPr>
        <w:t>МА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434F7C" w:rsidRDefault="00434F7C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Законодательной и нормативной основой деятельности службы охраны труда является: - Трудовой Кодекс РФ (Раздел "Охрана труда") - Межгосударственный стандарт ГОСТ 12.0.004-2015 "Система стандартов безопасности труда. Организация обучения безопасности труда. </w:t>
      </w:r>
    </w:p>
    <w:p w:rsidR="00434F7C" w:rsidRDefault="00434F7C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Общие положения" (введен в действие приказом Федерального агентства по техническому регулированию и метрологии от 9 июня 2016 г. N 600-ст) - Рекомендации по организации работы службы охраны труда в организации и др. </w:t>
      </w:r>
    </w:p>
    <w:p w:rsidR="00434F7C" w:rsidRDefault="00434F7C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На основании этих документов в детском саду разработаны документы по охране труда, изданы организационные приказы по охране труда, пожарной безопасности и другие. </w:t>
      </w:r>
    </w:p>
    <w:p w:rsidR="00434F7C" w:rsidRDefault="00434F7C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68AB" w:rsidRPr="00B768AB">
        <w:rPr>
          <w:rFonts w:ascii="Times New Roman" w:hAnsi="Times New Roman" w:cs="Times New Roman"/>
          <w:sz w:val="28"/>
          <w:szCs w:val="28"/>
        </w:rPr>
        <w:t>Составлены планы:</w:t>
      </w:r>
    </w:p>
    <w:p w:rsidR="00D42FA1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 - план организационно-технических мероприятий по улучшению условий охраны труда, здоровья работающих и детей; </w:t>
      </w:r>
    </w:p>
    <w:p w:rsidR="00D42FA1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8AB">
        <w:rPr>
          <w:rFonts w:ascii="Times New Roman" w:hAnsi="Times New Roman" w:cs="Times New Roman"/>
          <w:sz w:val="28"/>
          <w:szCs w:val="28"/>
        </w:rPr>
        <w:t xml:space="preserve">- план мероприятий по предупреждению детского дорожно-транспортного травматизма. </w:t>
      </w:r>
    </w:p>
    <w:p w:rsidR="00D42FA1" w:rsidRDefault="00D42FA1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Со всеми сотрудниками </w:t>
      </w:r>
      <w:r>
        <w:rPr>
          <w:rFonts w:ascii="Times New Roman" w:hAnsi="Times New Roman" w:cs="Times New Roman"/>
          <w:sz w:val="28"/>
          <w:szCs w:val="28"/>
        </w:rPr>
        <w:t>МА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ДОУ в соответствии с законодательством проводятся инструктажи по охране труда и пожарной безопасности; организовано обучение проверка знаний по охране труда. </w:t>
      </w:r>
    </w:p>
    <w:p w:rsidR="00D42FA1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FA1">
        <w:rPr>
          <w:rFonts w:ascii="Times New Roman" w:hAnsi="Times New Roman" w:cs="Times New Roman"/>
          <w:b/>
          <w:sz w:val="28"/>
          <w:szCs w:val="28"/>
        </w:rPr>
        <w:t>7. Гражданская оборона и чрезвычайные ситуации.</w:t>
      </w:r>
      <w:r w:rsidRPr="00B76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FA1" w:rsidRDefault="00D42FA1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Возрастание масштабов техногенной деятельности современного общества, увеличение частоты проявления разрушительных сил природы крайне обострили проблемы, связанные с обеспечением безопасности населения, сохранением экономического потенциала и окружающей среды в условиях возникновения чрезвычайных ситуаций. </w:t>
      </w:r>
    </w:p>
    <w:p w:rsidR="00D42FA1" w:rsidRDefault="00D42FA1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Системное изучение наиболее вероятных чрезвычайных ситуаций, их особенностей и возможных последствий, обучение поведению в таких условиях призвано подготовить человека к выбору правильного решения для выхода из чрезвычайной ситуации с наименьшими потерями. Такая подготовка должна носить непрерывный характер на всех этапах жизнедеятельности человека. </w:t>
      </w:r>
    </w:p>
    <w:p w:rsidR="00B768AB" w:rsidRPr="00B768AB" w:rsidRDefault="00D42FA1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68AB" w:rsidRPr="00B768AB">
        <w:rPr>
          <w:rFonts w:ascii="Times New Roman" w:hAnsi="Times New Roman" w:cs="Times New Roman"/>
          <w:sz w:val="28"/>
          <w:szCs w:val="28"/>
        </w:rPr>
        <w:t xml:space="preserve">В детском саду проводится плановая работа по вопросам ГО и ЧС, а также обучение воспитанников и сотрудников </w:t>
      </w:r>
      <w:r w:rsidR="00EF6C64">
        <w:rPr>
          <w:rFonts w:ascii="Times New Roman" w:hAnsi="Times New Roman" w:cs="Times New Roman"/>
          <w:sz w:val="28"/>
          <w:szCs w:val="28"/>
        </w:rPr>
        <w:t>МА</w:t>
      </w:r>
      <w:r w:rsidR="00B768AB" w:rsidRPr="00B768AB">
        <w:rPr>
          <w:rFonts w:ascii="Times New Roman" w:hAnsi="Times New Roman" w:cs="Times New Roman"/>
          <w:sz w:val="28"/>
          <w:szCs w:val="28"/>
        </w:rPr>
        <w:t>ДОУ по ГО и ЧС.</w:t>
      </w:r>
    </w:p>
    <w:p w:rsidR="00B768AB" w:rsidRPr="00B768AB" w:rsidRDefault="00B768AB" w:rsidP="00B7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68AB" w:rsidRPr="00B76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E058F"/>
    <w:multiLevelType w:val="hybridMultilevel"/>
    <w:tmpl w:val="0D84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AB"/>
    <w:rsid w:val="00434F7C"/>
    <w:rsid w:val="00611E77"/>
    <w:rsid w:val="00B768AB"/>
    <w:rsid w:val="00D42FA1"/>
    <w:rsid w:val="00E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4B60"/>
  <w15:chartTrackingRefBased/>
  <w15:docId w15:val="{B071F66C-9775-4852-9602-0B2CBEC4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8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76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2023-12-07T17:15:00Z</dcterms:created>
  <dcterms:modified xsi:type="dcterms:W3CDTF">2023-12-07T17:15:00Z</dcterms:modified>
</cp:coreProperties>
</file>