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0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7"/>
        <w:gridCol w:w="3625"/>
        <w:gridCol w:w="3334"/>
        <w:gridCol w:w="3335"/>
      </w:tblGrid>
      <w:tr w:rsidR="00C0743D" w:rsidTr="00DF03ED">
        <w:tc>
          <w:tcPr>
            <w:tcW w:w="10301" w:type="dxa"/>
            <w:gridSpan w:val="4"/>
          </w:tcPr>
          <w:p w:rsidR="00C0743D" w:rsidRDefault="00C0743D" w:rsidP="00DF03ED">
            <w:pPr>
              <w:tabs>
                <w:tab w:val="left" w:pos="9816"/>
              </w:tabs>
              <w:ind w:right="-533"/>
              <w:jc w:val="both"/>
              <w:rPr>
                <w:b/>
              </w:rPr>
            </w:pPr>
            <w:r>
              <w:rPr>
                <w:b/>
              </w:rPr>
              <w:t xml:space="preserve">                       Муниципальное автономное дошкольное   образовательное учреждение </w:t>
            </w:r>
          </w:p>
          <w:p w:rsidR="00C0743D" w:rsidRDefault="00C0743D" w:rsidP="00DF03ED">
            <w:pPr>
              <w:jc w:val="center"/>
              <w:rPr>
                <w:b/>
              </w:rPr>
            </w:pPr>
            <w:r>
              <w:rPr>
                <w:b/>
              </w:rPr>
              <w:t xml:space="preserve">«Детский сад № 70 комбинированного вида» </w:t>
            </w:r>
          </w:p>
          <w:p w:rsidR="00C0743D" w:rsidRDefault="00C0743D" w:rsidP="00C0743D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(МАДОУ «Детский сад № 70»)</w:t>
            </w:r>
          </w:p>
          <w:p w:rsidR="00C0743D" w:rsidRDefault="00C0743D" w:rsidP="00DF03ED">
            <w:pPr>
              <w:jc w:val="center"/>
            </w:pPr>
          </w:p>
        </w:tc>
      </w:tr>
      <w:tr w:rsidR="00C0743D" w:rsidTr="00DF03ED">
        <w:trPr>
          <w:gridBefore w:val="1"/>
          <w:wBefore w:w="7" w:type="dxa"/>
        </w:trPr>
        <w:tc>
          <w:tcPr>
            <w:tcW w:w="3625" w:type="dxa"/>
            <w:hideMark/>
          </w:tcPr>
          <w:p w:rsidR="00C0743D" w:rsidRDefault="00C0743D" w:rsidP="00DF03ED">
            <w:pPr>
              <w:tabs>
                <w:tab w:val="left" w:pos="58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Согласовано:</w:t>
            </w:r>
          </w:p>
          <w:p w:rsidR="00C0743D" w:rsidRDefault="00C0743D" w:rsidP="00DF03ED">
            <w:pPr>
              <w:tabs>
                <w:tab w:val="left" w:pos="58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заседании Совета </w:t>
            </w:r>
          </w:p>
          <w:p w:rsidR="00C0743D" w:rsidRDefault="00C0743D" w:rsidP="00DF03ED">
            <w:pPr>
              <w:tabs>
                <w:tab w:val="left" w:pos="58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Муниципального автономного дошкольного образовательного учреждения «Детский сад № 70 комбинированного вида»</w:t>
            </w:r>
          </w:p>
          <w:p w:rsidR="00C0743D" w:rsidRDefault="00C0743D" w:rsidP="00DF03ED">
            <w:pPr>
              <w:tabs>
                <w:tab w:val="left" w:pos="7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«10» августа 2022 г. Протокол № 1</w:t>
            </w:r>
          </w:p>
          <w:p w:rsidR="00C0743D" w:rsidRDefault="00C0743D" w:rsidP="00DF03ED">
            <w:pPr>
              <w:tabs>
                <w:tab w:val="left" w:pos="5880"/>
              </w:tabs>
              <w:rPr>
                <w:sz w:val="20"/>
                <w:szCs w:val="20"/>
              </w:rPr>
            </w:pPr>
          </w:p>
        </w:tc>
        <w:tc>
          <w:tcPr>
            <w:tcW w:w="3334" w:type="dxa"/>
          </w:tcPr>
          <w:p w:rsidR="00C0743D" w:rsidRDefault="00C0743D" w:rsidP="00DF03ED">
            <w:pPr>
              <w:tabs>
                <w:tab w:val="left" w:pos="7220"/>
              </w:tabs>
              <w:rPr>
                <w:sz w:val="20"/>
                <w:szCs w:val="20"/>
              </w:rPr>
            </w:pPr>
          </w:p>
        </w:tc>
        <w:tc>
          <w:tcPr>
            <w:tcW w:w="3335" w:type="dxa"/>
            <w:hideMark/>
          </w:tcPr>
          <w:p w:rsidR="00C0743D" w:rsidRDefault="00C0743D" w:rsidP="00DF03ED">
            <w:pPr>
              <w:tabs>
                <w:tab w:val="left" w:pos="5880"/>
              </w:tabs>
              <w:ind w:hanging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Утверждено:</w:t>
            </w:r>
          </w:p>
          <w:p w:rsidR="00C0743D" w:rsidRDefault="00C0743D" w:rsidP="00DF03ED">
            <w:pPr>
              <w:tabs>
                <w:tab w:val="left" w:pos="5880"/>
              </w:tabs>
              <w:ind w:hanging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Приказом Директора Муниципального автономного дошкольного образовательного учреждения «Детский сад № 70 комбинированного вида»</w:t>
            </w:r>
          </w:p>
          <w:p w:rsidR="00C0743D" w:rsidRDefault="00C0743D" w:rsidP="00C0743D">
            <w:pPr>
              <w:tabs>
                <w:tab w:val="left" w:pos="7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01 -146/5  от «10» августа 2022 г.</w:t>
            </w:r>
          </w:p>
        </w:tc>
      </w:tr>
    </w:tbl>
    <w:p w:rsidR="00C0743D" w:rsidRDefault="00145A8A" w:rsidP="00C0743D">
      <w:pPr>
        <w:jc w:val="center"/>
        <w:rPr>
          <w:rStyle w:val="fontstyle21"/>
        </w:rPr>
      </w:pPr>
      <w:r>
        <w:rPr>
          <w:color w:val="000000"/>
        </w:rPr>
        <w:br/>
      </w:r>
      <w:r>
        <w:rPr>
          <w:rStyle w:val="fontstyle21"/>
        </w:rPr>
        <w:t>Алгоритм действий</w:t>
      </w:r>
      <w:r>
        <w:rPr>
          <w:b/>
          <w:bCs/>
          <w:color w:val="000000"/>
        </w:rPr>
        <w:br/>
      </w:r>
      <w:r>
        <w:rPr>
          <w:rStyle w:val="fontstyle21"/>
        </w:rPr>
        <w:t>по организации питания детей по индивидуальному меню</w:t>
      </w:r>
      <w:r>
        <w:rPr>
          <w:b/>
          <w:bCs/>
          <w:color w:val="000000"/>
        </w:rPr>
        <w:br/>
      </w:r>
      <w:r>
        <w:rPr>
          <w:rStyle w:val="fontstyle21"/>
        </w:rPr>
        <w:t xml:space="preserve">в МАДОУ «Детский сад № </w:t>
      </w:r>
      <w:r w:rsidR="00C0743D">
        <w:rPr>
          <w:rStyle w:val="fontstyle21"/>
        </w:rPr>
        <w:t>70</w:t>
      </w:r>
      <w:r>
        <w:rPr>
          <w:rStyle w:val="fontstyle21"/>
        </w:rPr>
        <w:t>»</w:t>
      </w:r>
    </w:p>
    <w:p w:rsidR="00C0743D" w:rsidRDefault="00145A8A" w:rsidP="00C0743D">
      <w:pPr>
        <w:jc w:val="both"/>
        <w:rPr>
          <w:rStyle w:val="fontstyle01"/>
        </w:rPr>
      </w:pPr>
      <w:r>
        <w:rPr>
          <w:b/>
          <w:bCs/>
          <w:color w:val="000000"/>
        </w:rPr>
        <w:br/>
      </w:r>
      <w:r w:rsidRPr="00C0743D">
        <w:rPr>
          <w:rStyle w:val="fontstyle01"/>
        </w:rPr>
        <w:t>1. Родителю необходимо написать заявление в учебное заведение, на имя директора</w:t>
      </w:r>
      <w:r w:rsidR="00C0743D" w:rsidRPr="00C0743D">
        <w:rPr>
          <w:color w:val="000000"/>
        </w:rPr>
        <w:t xml:space="preserve"> </w:t>
      </w:r>
      <w:r w:rsidRPr="00C0743D">
        <w:rPr>
          <w:rStyle w:val="fontstyle01"/>
        </w:rPr>
        <w:t>(заведующей), о состоянии здоровья ребенка, о его диагнозе, аллергии на какие-либо продукты,</w:t>
      </w:r>
      <w:r w:rsidR="00C0743D" w:rsidRPr="00C0743D">
        <w:rPr>
          <w:color w:val="000000"/>
        </w:rPr>
        <w:t xml:space="preserve"> </w:t>
      </w:r>
      <w:r w:rsidRPr="00C0743D">
        <w:rPr>
          <w:rStyle w:val="fontstyle01"/>
        </w:rPr>
        <w:t>с приложением медицинского заключения лечащего врача ребенка, ФИО родителя с указанием</w:t>
      </w:r>
      <w:r w:rsidR="00C0743D" w:rsidRPr="00C0743D">
        <w:rPr>
          <w:color w:val="000000"/>
        </w:rPr>
        <w:t xml:space="preserve"> </w:t>
      </w:r>
      <w:r w:rsidRPr="00C0743D">
        <w:rPr>
          <w:rStyle w:val="fontstyle01"/>
        </w:rPr>
        <w:t>контактов</w:t>
      </w:r>
      <w:r w:rsidR="00C0743D" w:rsidRPr="00C0743D">
        <w:rPr>
          <w:rStyle w:val="fontstyle01"/>
        </w:rPr>
        <w:t>.</w:t>
      </w:r>
    </w:p>
    <w:p w:rsidR="00C0743D" w:rsidRDefault="00145A8A" w:rsidP="00C0743D">
      <w:pPr>
        <w:jc w:val="both"/>
        <w:rPr>
          <w:rStyle w:val="fontstyle01"/>
        </w:rPr>
      </w:pPr>
      <w:r w:rsidRPr="00C0743D">
        <w:rPr>
          <w:color w:val="000000"/>
        </w:rPr>
        <w:br/>
      </w:r>
      <w:r w:rsidRPr="00C0743D">
        <w:rPr>
          <w:rStyle w:val="fontstyle01"/>
        </w:rPr>
        <w:t xml:space="preserve">2. На основании заявления родителя директор </w:t>
      </w:r>
      <w:r w:rsidR="00947014" w:rsidRPr="00C0743D">
        <w:rPr>
          <w:rStyle w:val="fontstyle01"/>
        </w:rPr>
        <w:t>МАДОУ (</w:t>
      </w:r>
      <w:r w:rsidRPr="00C0743D">
        <w:rPr>
          <w:rStyle w:val="fontstyle01"/>
        </w:rPr>
        <w:t>заведующий</w:t>
      </w:r>
      <w:r w:rsidR="00C0743D" w:rsidRPr="00C0743D">
        <w:rPr>
          <w:color w:val="000000"/>
        </w:rPr>
        <w:t xml:space="preserve"> </w:t>
      </w:r>
      <w:r w:rsidRPr="00C0743D">
        <w:rPr>
          <w:rStyle w:val="fontstyle01"/>
        </w:rPr>
        <w:t>филиалом) письменно обращается к организатору питания о необходимости лечебного</w:t>
      </w:r>
      <w:r w:rsidR="00C0743D" w:rsidRPr="00C0743D">
        <w:rPr>
          <w:color w:val="000000"/>
        </w:rPr>
        <w:t xml:space="preserve"> </w:t>
      </w:r>
      <w:r w:rsidRPr="00C0743D">
        <w:rPr>
          <w:rStyle w:val="fontstyle01"/>
        </w:rPr>
        <w:t>диетического питания, прилагая все копии медицинского заключения лечащего врача,</w:t>
      </w:r>
      <w:r w:rsidR="00C0743D" w:rsidRPr="00C0743D">
        <w:rPr>
          <w:color w:val="000000"/>
        </w:rPr>
        <w:t xml:space="preserve"> </w:t>
      </w:r>
      <w:r w:rsidRPr="00C0743D">
        <w:rPr>
          <w:rStyle w:val="fontstyle01"/>
        </w:rPr>
        <w:t>предоставленные родителем. (</w:t>
      </w:r>
      <w:proofErr w:type="spellStart"/>
      <w:r w:rsidRPr="00C0743D">
        <w:rPr>
          <w:rStyle w:val="fontstyle01"/>
        </w:rPr>
        <w:t>СаНПиН</w:t>
      </w:r>
      <w:proofErr w:type="spellEnd"/>
      <w:r w:rsidRPr="00C0743D">
        <w:rPr>
          <w:rStyle w:val="fontstyle01"/>
        </w:rPr>
        <w:t xml:space="preserve"> 2.3/2.4.3590-20).</w:t>
      </w:r>
    </w:p>
    <w:p w:rsidR="00C0743D" w:rsidRPr="00C0743D" w:rsidRDefault="00C0743D" w:rsidP="00C0743D">
      <w:pPr>
        <w:jc w:val="both"/>
        <w:rPr>
          <w:rStyle w:val="fontstyle01"/>
          <w:sz w:val="16"/>
          <w:szCs w:val="16"/>
        </w:rPr>
      </w:pPr>
    </w:p>
    <w:p w:rsidR="00C0743D" w:rsidRDefault="00145A8A" w:rsidP="00C0743D">
      <w:pPr>
        <w:jc w:val="both"/>
        <w:rPr>
          <w:rStyle w:val="fontstyle01"/>
        </w:rPr>
      </w:pPr>
      <w:r w:rsidRPr="00C0743D">
        <w:rPr>
          <w:rStyle w:val="fontstyle01"/>
        </w:rPr>
        <w:t xml:space="preserve">3. Директор </w:t>
      </w:r>
      <w:r w:rsidR="00947014" w:rsidRPr="00C0743D">
        <w:rPr>
          <w:rStyle w:val="fontstyle01"/>
        </w:rPr>
        <w:t>МАДОУ издает</w:t>
      </w:r>
      <w:r w:rsidRPr="00C0743D">
        <w:rPr>
          <w:rStyle w:val="fontstyle01"/>
        </w:rPr>
        <w:t xml:space="preserve"> приказ о предоставлении лечебного и</w:t>
      </w:r>
      <w:r w:rsidR="00C0743D" w:rsidRPr="00C0743D">
        <w:rPr>
          <w:color w:val="000000"/>
        </w:rPr>
        <w:t xml:space="preserve"> </w:t>
      </w:r>
      <w:r w:rsidRPr="00C0743D">
        <w:rPr>
          <w:rStyle w:val="fontstyle01"/>
        </w:rPr>
        <w:t>диетического питания по индивидуальному меню (</w:t>
      </w:r>
      <w:proofErr w:type="spellStart"/>
      <w:r w:rsidRPr="00C0743D">
        <w:rPr>
          <w:rStyle w:val="fontstyle01"/>
        </w:rPr>
        <w:t>СаНПиН</w:t>
      </w:r>
      <w:proofErr w:type="spellEnd"/>
      <w:r w:rsidRPr="00C0743D">
        <w:rPr>
          <w:rStyle w:val="fontstyle01"/>
        </w:rPr>
        <w:t xml:space="preserve"> 2.3/2.4.3590-20).</w:t>
      </w:r>
    </w:p>
    <w:p w:rsidR="00C0743D" w:rsidRDefault="00145A8A" w:rsidP="00C0743D">
      <w:pPr>
        <w:jc w:val="both"/>
        <w:rPr>
          <w:rStyle w:val="fontstyle01"/>
        </w:rPr>
      </w:pPr>
      <w:r w:rsidRPr="00C0743D">
        <w:rPr>
          <w:color w:val="000000"/>
        </w:rPr>
        <w:br/>
      </w:r>
      <w:r w:rsidRPr="00C0743D">
        <w:rPr>
          <w:rStyle w:val="fontstyle01"/>
        </w:rPr>
        <w:t xml:space="preserve">4. Директору МАДОУ «Детский сад № </w:t>
      </w:r>
      <w:r w:rsidR="00C0743D" w:rsidRPr="00C0743D">
        <w:rPr>
          <w:rStyle w:val="fontstyle01"/>
        </w:rPr>
        <w:t>70</w:t>
      </w:r>
      <w:r w:rsidRPr="00C0743D">
        <w:rPr>
          <w:rStyle w:val="fontstyle01"/>
        </w:rPr>
        <w:t>» (заведую</w:t>
      </w:r>
      <w:bookmarkStart w:id="0" w:name="_GoBack"/>
      <w:bookmarkEnd w:id="0"/>
      <w:r w:rsidRPr="00C0743D">
        <w:rPr>
          <w:rStyle w:val="fontstyle01"/>
        </w:rPr>
        <w:t>щему филиалом) необходимо</w:t>
      </w:r>
      <w:r w:rsidR="00C0743D" w:rsidRPr="00C0743D">
        <w:rPr>
          <w:color w:val="000000"/>
        </w:rPr>
        <w:t xml:space="preserve"> </w:t>
      </w:r>
      <w:r w:rsidRPr="00C0743D">
        <w:rPr>
          <w:rStyle w:val="fontstyle01"/>
        </w:rPr>
        <w:t>предупредить работников пищеблока и педагогов о появлении в учебном заведение ребенка с</w:t>
      </w:r>
      <w:r w:rsidR="00C0743D" w:rsidRPr="00C0743D">
        <w:rPr>
          <w:color w:val="000000"/>
        </w:rPr>
        <w:t xml:space="preserve"> </w:t>
      </w:r>
      <w:r w:rsidRPr="00C0743D">
        <w:rPr>
          <w:rStyle w:val="fontstyle01"/>
        </w:rPr>
        <w:t>определенным заболеванием и необходимости предоставления индивидуального меню.</w:t>
      </w:r>
      <w:r w:rsidR="00C0743D" w:rsidRPr="00C0743D">
        <w:rPr>
          <w:color w:val="000000"/>
        </w:rPr>
        <w:t xml:space="preserve"> </w:t>
      </w:r>
      <w:r w:rsidRPr="00C0743D">
        <w:rPr>
          <w:rStyle w:val="fontstyle01"/>
        </w:rPr>
        <w:t>(</w:t>
      </w:r>
      <w:proofErr w:type="spellStart"/>
      <w:r w:rsidRPr="00C0743D">
        <w:rPr>
          <w:rStyle w:val="fontstyle01"/>
        </w:rPr>
        <w:t>СаНПиН</w:t>
      </w:r>
      <w:proofErr w:type="spellEnd"/>
      <w:r w:rsidRPr="00C0743D">
        <w:rPr>
          <w:rStyle w:val="fontstyle01"/>
        </w:rPr>
        <w:t xml:space="preserve"> 2.3/2.4.3590-20).</w:t>
      </w:r>
    </w:p>
    <w:p w:rsidR="00C0743D" w:rsidRDefault="00145A8A" w:rsidP="00C0743D">
      <w:pPr>
        <w:jc w:val="both"/>
        <w:rPr>
          <w:rStyle w:val="fontstyle01"/>
        </w:rPr>
      </w:pPr>
      <w:r w:rsidRPr="00C0743D">
        <w:rPr>
          <w:color w:val="000000"/>
        </w:rPr>
        <w:br/>
      </w:r>
      <w:r w:rsidRPr="00C0743D">
        <w:rPr>
          <w:rStyle w:val="fontstyle01"/>
        </w:rPr>
        <w:t>5. Директор МАДОУ издает Положение об оказании первой помощи и</w:t>
      </w:r>
      <w:r w:rsidR="00C0743D" w:rsidRPr="00C0743D">
        <w:rPr>
          <w:color w:val="000000"/>
        </w:rPr>
        <w:t xml:space="preserve"> </w:t>
      </w:r>
      <w:r w:rsidRPr="00C0743D">
        <w:rPr>
          <w:rStyle w:val="fontstyle01"/>
        </w:rPr>
        <w:t>мерах профилактики при ухудшении здоровья; согласовывает с организацией, оказывающей</w:t>
      </w:r>
      <w:r w:rsidR="00C0743D" w:rsidRPr="00C0743D">
        <w:rPr>
          <w:color w:val="000000"/>
        </w:rPr>
        <w:t xml:space="preserve"> </w:t>
      </w:r>
      <w:r w:rsidRPr="00C0743D">
        <w:rPr>
          <w:rStyle w:val="fontstyle01"/>
        </w:rPr>
        <w:t xml:space="preserve">услуги по питанию детей в образовательном учреждении; </w:t>
      </w:r>
      <w:proofErr w:type="spellStart"/>
      <w:r w:rsidRPr="00C0743D">
        <w:rPr>
          <w:rStyle w:val="fontstyle01"/>
        </w:rPr>
        <w:t>ознакамливает</w:t>
      </w:r>
      <w:proofErr w:type="spellEnd"/>
      <w:r w:rsidRPr="00C0743D">
        <w:rPr>
          <w:rStyle w:val="fontstyle01"/>
        </w:rPr>
        <w:t xml:space="preserve"> с Положением</w:t>
      </w:r>
      <w:r w:rsidR="00C0743D" w:rsidRPr="00C0743D">
        <w:rPr>
          <w:color w:val="000000"/>
        </w:rPr>
        <w:t xml:space="preserve"> </w:t>
      </w:r>
      <w:r w:rsidRPr="00C0743D">
        <w:rPr>
          <w:rStyle w:val="fontstyle01"/>
        </w:rPr>
        <w:t>педагогов. (</w:t>
      </w:r>
      <w:proofErr w:type="spellStart"/>
      <w:r w:rsidRPr="00C0743D">
        <w:rPr>
          <w:rStyle w:val="fontstyle01"/>
        </w:rPr>
        <w:t>СаНПиН</w:t>
      </w:r>
      <w:proofErr w:type="spellEnd"/>
      <w:r w:rsidRPr="00C0743D">
        <w:rPr>
          <w:rStyle w:val="fontstyle01"/>
        </w:rPr>
        <w:t xml:space="preserve"> 2.3/2.4.3590-20).</w:t>
      </w:r>
    </w:p>
    <w:p w:rsidR="00C0743D" w:rsidRPr="00C0743D" w:rsidRDefault="00C0743D" w:rsidP="00C0743D">
      <w:pPr>
        <w:jc w:val="both"/>
        <w:rPr>
          <w:rStyle w:val="fontstyle01"/>
          <w:sz w:val="16"/>
          <w:szCs w:val="16"/>
        </w:rPr>
      </w:pPr>
    </w:p>
    <w:p w:rsidR="00C0743D" w:rsidRDefault="00145A8A" w:rsidP="00C0743D">
      <w:pPr>
        <w:jc w:val="both"/>
        <w:rPr>
          <w:rStyle w:val="fontstyle01"/>
        </w:rPr>
      </w:pPr>
      <w:r w:rsidRPr="00C0743D">
        <w:rPr>
          <w:rStyle w:val="fontstyle01"/>
        </w:rPr>
        <w:t xml:space="preserve">6. Директору </w:t>
      </w:r>
      <w:r w:rsidR="00947014" w:rsidRPr="00C0743D">
        <w:rPr>
          <w:rStyle w:val="fontstyle01"/>
        </w:rPr>
        <w:t>МАДОУ (</w:t>
      </w:r>
      <w:r w:rsidRPr="00C0743D">
        <w:rPr>
          <w:rStyle w:val="fontstyle01"/>
        </w:rPr>
        <w:t>заведующему филиалом) необходимо установить</w:t>
      </w:r>
      <w:r w:rsidR="00C0743D" w:rsidRPr="00C0743D">
        <w:rPr>
          <w:color w:val="000000"/>
        </w:rPr>
        <w:t xml:space="preserve"> </w:t>
      </w:r>
      <w:r w:rsidRPr="00C0743D">
        <w:rPr>
          <w:rStyle w:val="fontstyle01"/>
        </w:rPr>
        <w:t>режим питания и создать специальные условия. (</w:t>
      </w:r>
      <w:proofErr w:type="spellStart"/>
      <w:r w:rsidRPr="00C0743D">
        <w:rPr>
          <w:rStyle w:val="fontstyle01"/>
        </w:rPr>
        <w:t>СаНПиН</w:t>
      </w:r>
      <w:proofErr w:type="spellEnd"/>
      <w:r w:rsidRPr="00C0743D">
        <w:rPr>
          <w:rStyle w:val="fontstyle01"/>
        </w:rPr>
        <w:t xml:space="preserve"> 2.3/2.4.3590-20).</w:t>
      </w:r>
    </w:p>
    <w:p w:rsidR="00C0743D" w:rsidRPr="00C0743D" w:rsidRDefault="00C0743D" w:rsidP="00C0743D">
      <w:pPr>
        <w:jc w:val="both"/>
        <w:rPr>
          <w:rStyle w:val="fontstyle01"/>
          <w:sz w:val="16"/>
          <w:szCs w:val="16"/>
        </w:rPr>
      </w:pPr>
    </w:p>
    <w:p w:rsidR="00C0743D" w:rsidRDefault="00145A8A" w:rsidP="00C0743D">
      <w:pPr>
        <w:jc w:val="both"/>
        <w:rPr>
          <w:rStyle w:val="fontstyle01"/>
        </w:rPr>
      </w:pPr>
      <w:r w:rsidRPr="00C0743D">
        <w:rPr>
          <w:rStyle w:val="fontstyle01"/>
        </w:rPr>
        <w:t xml:space="preserve">7. Ответственным за индивидуальное питание является </w:t>
      </w:r>
      <w:r w:rsidR="00947014">
        <w:rPr>
          <w:rStyle w:val="fontstyle01"/>
        </w:rPr>
        <w:t>директор МАДОУ</w:t>
      </w:r>
      <w:r w:rsidRPr="00C0743D">
        <w:rPr>
          <w:rStyle w:val="fontstyle01"/>
        </w:rPr>
        <w:t xml:space="preserve"> образовательного</w:t>
      </w:r>
      <w:r w:rsidR="00C0743D" w:rsidRPr="00C0743D">
        <w:rPr>
          <w:color w:val="000000"/>
        </w:rPr>
        <w:t xml:space="preserve"> </w:t>
      </w:r>
      <w:r w:rsidRPr="00C0743D">
        <w:rPr>
          <w:rStyle w:val="fontstyle01"/>
        </w:rPr>
        <w:t>учреждения (</w:t>
      </w:r>
      <w:r w:rsidR="00947014">
        <w:rPr>
          <w:rStyle w:val="fontstyle01"/>
        </w:rPr>
        <w:t>заведующий филиалом</w:t>
      </w:r>
      <w:r w:rsidRPr="00C0743D">
        <w:rPr>
          <w:rStyle w:val="fontstyle01"/>
        </w:rPr>
        <w:t>) назначает ответственного из</w:t>
      </w:r>
      <w:r w:rsidR="00C0743D" w:rsidRPr="00C0743D">
        <w:rPr>
          <w:color w:val="000000"/>
        </w:rPr>
        <w:t xml:space="preserve"> </w:t>
      </w:r>
      <w:r w:rsidRPr="00C0743D">
        <w:rPr>
          <w:rStyle w:val="fontstyle01"/>
        </w:rPr>
        <w:t>числа педагогов (воспитателей). (</w:t>
      </w:r>
      <w:proofErr w:type="spellStart"/>
      <w:r w:rsidRPr="00C0743D">
        <w:rPr>
          <w:rStyle w:val="fontstyle01"/>
        </w:rPr>
        <w:t>СаНПиН</w:t>
      </w:r>
      <w:proofErr w:type="spellEnd"/>
      <w:r w:rsidRPr="00C0743D">
        <w:rPr>
          <w:rStyle w:val="fontstyle01"/>
        </w:rPr>
        <w:t xml:space="preserve"> 2.3/2.4.3590-20).</w:t>
      </w:r>
    </w:p>
    <w:p w:rsidR="00C0743D" w:rsidRPr="00C0743D" w:rsidRDefault="00C0743D" w:rsidP="00C0743D">
      <w:pPr>
        <w:jc w:val="both"/>
        <w:rPr>
          <w:rStyle w:val="fontstyle01"/>
          <w:sz w:val="16"/>
          <w:szCs w:val="16"/>
        </w:rPr>
      </w:pPr>
    </w:p>
    <w:p w:rsidR="00C0743D" w:rsidRPr="00C0743D" w:rsidRDefault="00145A8A" w:rsidP="00C0743D">
      <w:pPr>
        <w:jc w:val="both"/>
        <w:rPr>
          <w:rStyle w:val="fontstyle01"/>
        </w:rPr>
      </w:pPr>
      <w:r w:rsidRPr="00C0743D">
        <w:rPr>
          <w:rStyle w:val="fontstyle01"/>
        </w:rPr>
        <w:t>8. Директор МАДОУ (заведующий филиалом) по требованию обязаны</w:t>
      </w:r>
      <w:r w:rsidR="00C0743D" w:rsidRPr="00C0743D">
        <w:rPr>
          <w:color w:val="000000"/>
        </w:rPr>
        <w:t xml:space="preserve"> </w:t>
      </w:r>
      <w:r w:rsidRPr="00C0743D">
        <w:rPr>
          <w:rStyle w:val="fontstyle01"/>
        </w:rPr>
        <w:t>предоставить сотрудникам пищеблока и педагогам данные и контакты родителей.</w:t>
      </w:r>
    </w:p>
    <w:p w:rsidR="00AA5739" w:rsidRPr="00C0743D" w:rsidRDefault="00C0743D" w:rsidP="00C0743D">
      <w:pPr>
        <w:jc w:val="both"/>
        <w:rPr>
          <w:sz w:val="20"/>
          <w:szCs w:val="20"/>
        </w:rPr>
      </w:pPr>
      <w:r w:rsidRPr="00C0743D">
        <w:rPr>
          <w:rStyle w:val="fontstyle01"/>
        </w:rPr>
        <w:t>_____________________________________________________________________________</w:t>
      </w:r>
      <w:r w:rsidR="00145A8A" w:rsidRPr="00C0743D">
        <w:rPr>
          <w:color w:val="000000"/>
        </w:rPr>
        <w:br/>
      </w:r>
      <w:r w:rsidR="00145A8A" w:rsidRPr="00C0743D">
        <w:rPr>
          <w:rStyle w:val="fontstyle01"/>
          <w:sz w:val="20"/>
          <w:szCs w:val="20"/>
        </w:rPr>
        <w:t>* В случае если принимается решение об организации питания детей из продуктов и блюд, принесенных из дома</w:t>
      </w:r>
      <w:r w:rsidRPr="00C0743D">
        <w:rPr>
          <w:color w:val="000000"/>
          <w:sz w:val="20"/>
          <w:szCs w:val="20"/>
        </w:rPr>
        <w:t xml:space="preserve"> </w:t>
      </w:r>
      <w:r w:rsidR="00145A8A" w:rsidRPr="00C0743D">
        <w:rPr>
          <w:rStyle w:val="fontstyle01"/>
          <w:sz w:val="20"/>
          <w:szCs w:val="20"/>
        </w:rPr>
        <w:t>рекомендуется определить порядок их хранения, упаковки и маркировки; создать условия для хранения продуктов</w:t>
      </w:r>
      <w:r w:rsidRPr="00C0743D">
        <w:rPr>
          <w:color w:val="000000"/>
          <w:sz w:val="20"/>
          <w:szCs w:val="20"/>
        </w:rPr>
        <w:t xml:space="preserve"> </w:t>
      </w:r>
      <w:r w:rsidR="00145A8A" w:rsidRPr="00C0743D">
        <w:rPr>
          <w:rStyle w:val="fontstyle01"/>
          <w:sz w:val="20"/>
          <w:szCs w:val="20"/>
        </w:rPr>
        <w:t>(блюд) и их разогрева, условия для приема пищи; определить режим питания ребенка. Директор назначает</w:t>
      </w:r>
      <w:r w:rsidRPr="00C0743D">
        <w:rPr>
          <w:color w:val="000000"/>
          <w:sz w:val="20"/>
          <w:szCs w:val="20"/>
        </w:rPr>
        <w:t xml:space="preserve"> </w:t>
      </w:r>
      <w:r w:rsidR="00145A8A" w:rsidRPr="00C0743D">
        <w:rPr>
          <w:rStyle w:val="fontstyle01"/>
          <w:sz w:val="20"/>
          <w:szCs w:val="20"/>
        </w:rPr>
        <w:t>ответственное лицо из педагогов.</w:t>
      </w:r>
    </w:p>
    <w:sectPr w:rsidR="00AA5739" w:rsidRPr="00C07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0A6"/>
    <w:rsid w:val="001360A6"/>
    <w:rsid w:val="00145A8A"/>
    <w:rsid w:val="00947014"/>
    <w:rsid w:val="00AA5739"/>
    <w:rsid w:val="00C0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4C14B"/>
  <w15:chartTrackingRefBased/>
  <w15:docId w15:val="{1718FCC9-0ACC-49C8-BB15-BC8B1818F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60A6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360A6"/>
    <w:rPr>
      <w:b/>
      <w:bCs/>
    </w:rPr>
  </w:style>
  <w:style w:type="character" w:customStyle="1" w:styleId="fontstyle01">
    <w:name w:val="fontstyle01"/>
    <w:basedOn w:val="a0"/>
    <w:rsid w:val="00145A8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145A8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7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2023-12-07T01:20:00Z</dcterms:created>
  <dcterms:modified xsi:type="dcterms:W3CDTF">2023-12-07T01:20:00Z</dcterms:modified>
</cp:coreProperties>
</file>