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4435F" w:rsidRDefault="00420249" w:rsidP="00F4435F">
      <w:pPr>
        <w:rPr>
          <w:rFonts w:ascii="Times New Roman" w:hAnsi="Times New Roman" w:cs="Times New Roman"/>
          <w:sz w:val="28"/>
        </w:rPr>
      </w:pPr>
      <w:r w:rsidRPr="00420249">
        <w:rPr>
          <w:rFonts w:ascii="Times New Roman" w:hAnsi="Times New Roman" w:cs="Times New Roman"/>
          <w:sz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pt;height:742pt" o:ole="">
            <v:imagedata r:id="rId7" o:title=""/>
          </v:shape>
          <o:OLEObject Type="Embed" ProgID="FoxitReader.Document" ShapeID="_x0000_i1025" DrawAspect="Content" ObjectID="_1716196324" r:id="rId8"/>
        </w:object>
      </w:r>
      <w:bookmarkEnd w:id="0"/>
      <w:r w:rsidR="00F4435F">
        <w:rPr>
          <w:rFonts w:ascii="Times New Roman" w:hAnsi="Times New Roman" w:cs="Times New Roman"/>
          <w:sz w:val="28"/>
        </w:rPr>
        <w:t xml:space="preserve">Содержание </w:t>
      </w:r>
    </w:p>
    <w:p w:rsidR="00F4435F" w:rsidRDefault="00F4435F" w:rsidP="00F44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Информационная справка о МАДОУ</w:t>
      </w:r>
    </w:p>
    <w:p w:rsidR="00C843BB" w:rsidRDefault="00C843BB" w:rsidP="00C84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задачи, планируемый результат на период реализации программы</w:t>
      </w:r>
    </w:p>
    <w:p w:rsidR="00F4435F" w:rsidRDefault="00F4435F" w:rsidP="00F44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кадрового потенциала МАДОУ: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Укомплектованность кадрами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Образовательный ценз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Возрастной ценз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Профессиональный стаж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Курсовая подготовка</w:t>
      </w:r>
    </w:p>
    <w:p w:rsidR="005720D3" w:rsidRDefault="005720D3" w:rsidP="005720D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методической работе, дессеминации и трансляции профессионального опыта</w:t>
      </w:r>
    </w:p>
    <w:p w:rsidR="00F4435F" w:rsidRDefault="00F4435F" w:rsidP="00F44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по реализации целей и задач, достижению планруемого результата (межаттестационный период)</w:t>
      </w:r>
    </w:p>
    <w:p w:rsidR="00F4435F" w:rsidRDefault="00F4435F" w:rsidP="00F44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достижением планируемых результатов</w:t>
      </w: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337973" w:rsidRDefault="0033797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1D5081" w:rsidRDefault="001D5081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</w:p>
    <w:p w:rsidR="005720D3" w:rsidRPr="00EB6698" w:rsidRDefault="005720D3" w:rsidP="00EB669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EB6698">
        <w:rPr>
          <w:rFonts w:ascii="Times New Roman" w:hAnsi="Times New Roman" w:cs="Times New Roman"/>
          <w:b/>
          <w:sz w:val="28"/>
        </w:rPr>
        <w:lastRenderedPageBreak/>
        <w:t>Информационная справка о МАДОУ</w:t>
      </w:r>
    </w:p>
    <w:p w:rsidR="005720D3" w:rsidRDefault="005720D3" w:rsidP="005720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«Детский сад «70 комбинированного вида» (Далее МАДОУ) осуществляет образовательную деятельность на основании лицензии серия</w:t>
      </w:r>
      <w:r w:rsidR="0089695C">
        <w:rPr>
          <w:rFonts w:ascii="Times New Roman" w:hAnsi="Times New Roman" w:cs="Times New Roman"/>
          <w:sz w:val="28"/>
        </w:rPr>
        <w:t xml:space="preserve"> 66 № 003678, р</w:t>
      </w:r>
      <w:r>
        <w:rPr>
          <w:rFonts w:ascii="Times New Roman" w:hAnsi="Times New Roman" w:cs="Times New Roman"/>
          <w:sz w:val="28"/>
        </w:rPr>
        <w:t xml:space="preserve">егистрационный </w:t>
      </w:r>
      <w:r w:rsidR="00005D57">
        <w:rPr>
          <w:rFonts w:ascii="Times New Roman" w:hAnsi="Times New Roman" w:cs="Times New Roman"/>
          <w:sz w:val="28"/>
        </w:rPr>
        <w:t>№ 16199 от 29.05.2012 года.</w:t>
      </w:r>
    </w:p>
    <w:p w:rsidR="00BC5307" w:rsidRDefault="00005D57" w:rsidP="00005D57">
      <w:pPr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>Фактический и юридический адрес: Свердловская область</w:t>
      </w:r>
      <w:r>
        <w:rPr>
          <w:rFonts w:ascii="Times New Roman" w:hAnsi="Times New Roman" w:cs="Times New Roman"/>
          <w:sz w:val="28"/>
        </w:rPr>
        <w:t>, г.</w:t>
      </w:r>
      <w:r w:rsidRPr="00005D57">
        <w:rPr>
          <w:rFonts w:ascii="Times New Roman" w:hAnsi="Times New Roman" w:cs="Times New Roman"/>
          <w:sz w:val="28"/>
        </w:rPr>
        <w:t xml:space="preserve"> Первоуральск</w:t>
      </w:r>
      <w:r>
        <w:rPr>
          <w:rFonts w:ascii="Times New Roman" w:hAnsi="Times New Roman" w:cs="Times New Roman"/>
          <w:sz w:val="28"/>
        </w:rPr>
        <w:t>, 623100,</w:t>
      </w:r>
      <w:r w:rsidRPr="00005D57">
        <w:rPr>
          <w:rFonts w:ascii="Times New Roman" w:hAnsi="Times New Roman" w:cs="Times New Roman"/>
          <w:sz w:val="28"/>
        </w:rPr>
        <w:t xml:space="preserve"> проспект Ильича</w:t>
      </w:r>
      <w:r>
        <w:rPr>
          <w:rFonts w:ascii="Times New Roman" w:hAnsi="Times New Roman" w:cs="Times New Roman"/>
          <w:sz w:val="28"/>
        </w:rPr>
        <w:t>, 22б, тел. 66-60-42</w:t>
      </w:r>
      <w:r w:rsidRPr="00005D57">
        <w:rPr>
          <w:rFonts w:ascii="Times New Roman" w:hAnsi="Times New Roman" w:cs="Times New Roman"/>
          <w:sz w:val="28"/>
        </w:rPr>
        <w:t xml:space="preserve"> </w:t>
      </w:r>
    </w:p>
    <w:p w:rsidR="00005D57" w:rsidRPr="00005D57" w:rsidRDefault="00BC5307" w:rsidP="00005D57">
      <w:pPr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>У</w:t>
      </w:r>
      <w:r w:rsidR="00005D57" w:rsidRPr="00005D57">
        <w:rPr>
          <w:rFonts w:ascii="Times New Roman" w:hAnsi="Times New Roman" w:cs="Times New Roman"/>
          <w:sz w:val="28"/>
        </w:rPr>
        <w:t xml:space="preserve">чредителями </w:t>
      </w:r>
      <w:r>
        <w:rPr>
          <w:rFonts w:ascii="Times New Roman" w:hAnsi="Times New Roman" w:cs="Times New Roman"/>
          <w:sz w:val="28"/>
        </w:rPr>
        <w:t xml:space="preserve">МАДОУ </w:t>
      </w:r>
      <w:r w:rsidR="00005D57" w:rsidRPr="00005D57">
        <w:rPr>
          <w:rFonts w:ascii="Times New Roman" w:hAnsi="Times New Roman" w:cs="Times New Roman"/>
          <w:sz w:val="28"/>
        </w:rPr>
        <w:t>являются</w:t>
      </w:r>
      <w:r>
        <w:rPr>
          <w:rFonts w:ascii="Times New Roman" w:hAnsi="Times New Roman" w:cs="Times New Roman"/>
          <w:sz w:val="28"/>
        </w:rPr>
        <w:t>:</w:t>
      </w:r>
      <w:r w:rsidR="00005D57" w:rsidRPr="00005D57">
        <w:rPr>
          <w:rFonts w:ascii="Times New Roman" w:hAnsi="Times New Roman" w:cs="Times New Roman"/>
          <w:sz w:val="28"/>
        </w:rPr>
        <w:t xml:space="preserve"> городской округ Первоуральск в лице главы г</w:t>
      </w:r>
      <w:r>
        <w:rPr>
          <w:rFonts w:ascii="Times New Roman" w:hAnsi="Times New Roman" w:cs="Times New Roman"/>
          <w:sz w:val="28"/>
        </w:rPr>
        <w:t>ородского округа Первоуральск, Комитет</w:t>
      </w:r>
      <w:r w:rsidR="00005D57" w:rsidRPr="00005D57">
        <w:rPr>
          <w:rFonts w:ascii="Times New Roman" w:hAnsi="Times New Roman" w:cs="Times New Roman"/>
          <w:sz w:val="28"/>
        </w:rPr>
        <w:t xml:space="preserve"> по управлению имуществом городского округа Первоуральска, Управление</w:t>
      </w:r>
      <w:r>
        <w:rPr>
          <w:rFonts w:ascii="Times New Roman" w:hAnsi="Times New Roman" w:cs="Times New Roman"/>
          <w:sz w:val="28"/>
        </w:rPr>
        <w:t xml:space="preserve"> образования городского округа П</w:t>
      </w:r>
      <w:r w:rsidR="00005D57" w:rsidRPr="00005D57">
        <w:rPr>
          <w:rFonts w:ascii="Times New Roman" w:hAnsi="Times New Roman" w:cs="Times New Roman"/>
          <w:sz w:val="28"/>
        </w:rPr>
        <w:t>ервоуральск</w:t>
      </w:r>
    </w:p>
    <w:p w:rsidR="00005D57" w:rsidRPr="00005D57" w:rsidRDefault="00BC5307" w:rsidP="00005D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80090A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Коршунова Ольга Н</w:t>
      </w:r>
      <w:r w:rsidR="00005D57" w:rsidRPr="00005D57">
        <w:rPr>
          <w:rFonts w:ascii="Times New Roman" w:hAnsi="Times New Roman" w:cs="Times New Roman"/>
          <w:sz w:val="28"/>
        </w:rPr>
        <w:t>иколаевна</w:t>
      </w:r>
    </w:p>
    <w:p w:rsidR="00BC5307" w:rsidRDefault="00005D57" w:rsidP="00005D57">
      <w:pPr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 xml:space="preserve">Перечень филиалов </w:t>
      </w:r>
      <w:r w:rsidR="00BC5307">
        <w:rPr>
          <w:rFonts w:ascii="Times New Roman" w:hAnsi="Times New Roman" w:cs="Times New Roman"/>
          <w:sz w:val="28"/>
        </w:rPr>
        <w:t>(</w:t>
      </w:r>
      <w:r w:rsidRPr="00005D57">
        <w:rPr>
          <w:rFonts w:ascii="Times New Roman" w:hAnsi="Times New Roman" w:cs="Times New Roman"/>
          <w:sz w:val="28"/>
        </w:rPr>
        <w:t>наименование</w:t>
      </w:r>
      <w:r w:rsidR="00BC5307">
        <w:rPr>
          <w:rFonts w:ascii="Times New Roman" w:hAnsi="Times New Roman" w:cs="Times New Roman"/>
          <w:sz w:val="28"/>
        </w:rPr>
        <w:t>,</w:t>
      </w:r>
      <w:r w:rsidRPr="00005D57">
        <w:rPr>
          <w:rFonts w:ascii="Times New Roman" w:hAnsi="Times New Roman" w:cs="Times New Roman"/>
          <w:sz w:val="28"/>
        </w:rPr>
        <w:t xml:space="preserve"> ФИО заведующей</w:t>
      </w:r>
      <w:r w:rsidR="00BC5307">
        <w:rPr>
          <w:rFonts w:ascii="Times New Roman" w:hAnsi="Times New Roman" w:cs="Times New Roman"/>
          <w:sz w:val="28"/>
        </w:rPr>
        <w:t>):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Филиал МАДОУ «Детский сад №70» - «Детский сад №38» </w:t>
      </w:r>
    </w:p>
    <w:p w:rsidR="00005D5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Бондарь Роза Х</w:t>
      </w:r>
      <w:r w:rsidR="00005D57" w:rsidRPr="00005D57">
        <w:rPr>
          <w:rFonts w:ascii="Times New Roman" w:hAnsi="Times New Roman" w:cs="Times New Roman"/>
          <w:sz w:val="28"/>
        </w:rPr>
        <w:t>алитовна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</w:t>
      </w:r>
      <w:r w:rsidR="0080090A">
        <w:rPr>
          <w:rFonts w:ascii="Times New Roman" w:hAnsi="Times New Roman" w:cs="Times New Roman"/>
          <w:sz w:val="28"/>
        </w:rPr>
        <w:t>41</w:t>
      </w:r>
      <w:r>
        <w:rPr>
          <w:rFonts w:ascii="Times New Roman" w:hAnsi="Times New Roman" w:cs="Times New Roman"/>
          <w:sz w:val="28"/>
        </w:rPr>
        <w:t>»</w:t>
      </w:r>
    </w:p>
    <w:p w:rsidR="0080090A" w:rsidRDefault="0080090A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Рыбникова Екатерина Ивановна</w:t>
      </w:r>
    </w:p>
    <w:p w:rsidR="0080090A" w:rsidRPr="00005D57" w:rsidRDefault="0080090A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№42»</w:t>
      </w:r>
    </w:p>
    <w:p w:rsidR="00BC5307" w:rsidRDefault="00005D57" w:rsidP="0080090A">
      <w:pPr>
        <w:spacing w:after="0"/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 xml:space="preserve">Мозгулёва Наталья Геннадьевна 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</w:t>
      </w:r>
      <w:r w:rsidR="0080090A">
        <w:rPr>
          <w:rFonts w:ascii="Times New Roman" w:hAnsi="Times New Roman" w:cs="Times New Roman"/>
          <w:sz w:val="28"/>
        </w:rPr>
        <w:t>46</w:t>
      </w:r>
      <w:r>
        <w:rPr>
          <w:rFonts w:ascii="Times New Roman" w:hAnsi="Times New Roman" w:cs="Times New Roman"/>
          <w:sz w:val="28"/>
        </w:rPr>
        <w:t>»</w:t>
      </w:r>
      <w:r w:rsidRPr="00005D57">
        <w:rPr>
          <w:rFonts w:ascii="Times New Roman" w:hAnsi="Times New Roman" w:cs="Times New Roman"/>
          <w:sz w:val="28"/>
        </w:rPr>
        <w:t xml:space="preserve"> </w:t>
      </w:r>
    </w:p>
    <w:p w:rsidR="00005D57" w:rsidRPr="00005D57" w:rsidRDefault="001D5081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Мит</w:t>
      </w:r>
      <w:r w:rsidR="00005D57" w:rsidRPr="00005D57">
        <w:rPr>
          <w:rFonts w:ascii="Times New Roman" w:hAnsi="Times New Roman" w:cs="Times New Roman"/>
          <w:sz w:val="28"/>
        </w:rPr>
        <w:t xml:space="preserve">ковская </w:t>
      </w:r>
      <w:r>
        <w:rPr>
          <w:rFonts w:ascii="Times New Roman" w:hAnsi="Times New Roman" w:cs="Times New Roman"/>
          <w:sz w:val="28"/>
        </w:rPr>
        <w:t>Любовь В</w:t>
      </w:r>
      <w:r w:rsidR="00005D57" w:rsidRPr="00005D57">
        <w:rPr>
          <w:rFonts w:ascii="Times New Roman" w:hAnsi="Times New Roman" w:cs="Times New Roman"/>
          <w:sz w:val="28"/>
        </w:rPr>
        <w:t>ладиславовна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</w:t>
      </w:r>
      <w:r w:rsidR="0080090A">
        <w:rPr>
          <w:rFonts w:ascii="Times New Roman" w:hAnsi="Times New Roman" w:cs="Times New Roman"/>
          <w:sz w:val="28"/>
        </w:rPr>
        <w:t>47</w:t>
      </w:r>
      <w:r>
        <w:rPr>
          <w:rFonts w:ascii="Times New Roman" w:hAnsi="Times New Roman" w:cs="Times New Roman"/>
          <w:sz w:val="28"/>
        </w:rPr>
        <w:t>»</w:t>
      </w:r>
      <w:r w:rsidRPr="00005D57">
        <w:rPr>
          <w:rFonts w:ascii="Times New Roman" w:hAnsi="Times New Roman" w:cs="Times New Roman"/>
          <w:sz w:val="28"/>
        </w:rPr>
        <w:t xml:space="preserve"> </w:t>
      </w:r>
    </w:p>
    <w:p w:rsidR="00BC5307" w:rsidRDefault="00005D57" w:rsidP="0080090A">
      <w:pPr>
        <w:spacing w:after="0"/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 xml:space="preserve">Винник Светлана Валерьевна 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</w:t>
      </w:r>
      <w:r w:rsidR="0080090A">
        <w:rPr>
          <w:rFonts w:ascii="Times New Roman" w:hAnsi="Times New Roman" w:cs="Times New Roman"/>
          <w:sz w:val="28"/>
        </w:rPr>
        <w:t>57</w:t>
      </w:r>
      <w:r>
        <w:rPr>
          <w:rFonts w:ascii="Times New Roman" w:hAnsi="Times New Roman" w:cs="Times New Roman"/>
          <w:sz w:val="28"/>
        </w:rPr>
        <w:t>»</w:t>
      </w:r>
      <w:r w:rsidRPr="00005D57">
        <w:rPr>
          <w:rFonts w:ascii="Times New Roman" w:hAnsi="Times New Roman" w:cs="Times New Roman"/>
          <w:sz w:val="28"/>
        </w:rPr>
        <w:t xml:space="preserve"> </w:t>
      </w:r>
    </w:p>
    <w:p w:rsidR="00BC5307" w:rsidRDefault="001D5081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Торпышова</w:t>
      </w:r>
      <w:r w:rsidR="00005D57" w:rsidRPr="00005D57">
        <w:rPr>
          <w:rFonts w:ascii="Times New Roman" w:hAnsi="Times New Roman" w:cs="Times New Roman"/>
          <w:sz w:val="28"/>
        </w:rPr>
        <w:t xml:space="preserve"> Ольга Васильевна </w:t>
      </w:r>
    </w:p>
    <w:p w:rsidR="00BC5307" w:rsidRDefault="00BC5307" w:rsidP="0080090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МАДОУ «Детский сад №70» - «Детский сад №</w:t>
      </w:r>
      <w:r w:rsidR="0080090A">
        <w:rPr>
          <w:rFonts w:ascii="Times New Roman" w:hAnsi="Times New Roman" w:cs="Times New Roman"/>
          <w:sz w:val="28"/>
        </w:rPr>
        <w:t>60</w:t>
      </w:r>
      <w:r>
        <w:rPr>
          <w:rFonts w:ascii="Times New Roman" w:hAnsi="Times New Roman" w:cs="Times New Roman"/>
          <w:sz w:val="28"/>
        </w:rPr>
        <w:t>»</w:t>
      </w:r>
      <w:r w:rsidRPr="00005D57">
        <w:rPr>
          <w:rFonts w:ascii="Times New Roman" w:hAnsi="Times New Roman" w:cs="Times New Roman"/>
          <w:sz w:val="28"/>
        </w:rPr>
        <w:t xml:space="preserve"> </w:t>
      </w:r>
    </w:p>
    <w:p w:rsidR="00BC5307" w:rsidRDefault="00005D57" w:rsidP="0080090A">
      <w:pPr>
        <w:rPr>
          <w:rFonts w:ascii="Times New Roman" w:hAnsi="Times New Roman" w:cs="Times New Roman"/>
          <w:sz w:val="28"/>
        </w:rPr>
      </w:pPr>
      <w:r w:rsidRPr="00005D57">
        <w:rPr>
          <w:rFonts w:ascii="Times New Roman" w:hAnsi="Times New Roman" w:cs="Times New Roman"/>
          <w:sz w:val="28"/>
        </w:rPr>
        <w:t xml:space="preserve">Осокина Наталья Васильевна </w:t>
      </w:r>
    </w:p>
    <w:p w:rsidR="00005D57" w:rsidRDefault="00BC5307" w:rsidP="00005D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005D57" w:rsidRPr="00005D57">
        <w:rPr>
          <w:rFonts w:ascii="Times New Roman" w:hAnsi="Times New Roman" w:cs="Times New Roman"/>
          <w:sz w:val="28"/>
        </w:rPr>
        <w:t xml:space="preserve">еятельность </w:t>
      </w:r>
      <w:r>
        <w:rPr>
          <w:rFonts w:ascii="Times New Roman" w:hAnsi="Times New Roman" w:cs="Times New Roman"/>
          <w:sz w:val="28"/>
        </w:rPr>
        <w:t xml:space="preserve">МАДОУ </w:t>
      </w:r>
      <w:r w:rsidR="00005D57" w:rsidRPr="00005D57">
        <w:rPr>
          <w:rFonts w:ascii="Times New Roman" w:hAnsi="Times New Roman" w:cs="Times New Roman"/>
          <w:sz w:val="28"/>
        </w:rPr>
        <w:t xml:space="preserve">направлена на реализацию государственной политики в области образования, на всесторонние полноценное развитие детей от </w:t>
      </w:r>
      <w:r>
        <w:rPr>
          <w:rFonts w:ascii="Times New Roman" w:hAnsi="Times New Roman" w:cs="Times New Roman"/>
          <w:sz w:val="28"/>
        </w:rPr>
        <w:t>1,5</w:t>
      </w:r>
      <w:r w:rsidR="00005D57" w:rsidRPr="00005D57">
        <w:rPr>
          <w:rFonts w:ascii="Times New Roman" w:hAnsi="Times New Roman" w:cs="Times New Roman"/>
          <w:sz w:val="28"/>
        </w:rPr>
        <w:t xml:space="preserve"> до 7 лет, сохранение физического и психического здо</w:t>
      </w:r>
      <w:r>
        <w:rPr>
          <w:rFonts w:ascii="Times New Roman" w:hAnsi="Times New Roman" w:cs="Times New Roman"/>
          <w:sz w:val="28"/>
        </w:rPr>
        <w:t>ровья, личностно-ориентированное</w:t>
      </w:r>
      <w:r w:rsidR="00005D57" w:rsidRPr="00005D57">
        <w:rPr>
          <w:rFonts w:ascii="Times New Roman" w:hAnsi="Times New Roman" w:cs="Times New Roman"/>
          <w:sz w:val="28"/>
        </w:rPr>
        <w:t xml:space="preserve"> воспитание детей, выполнение запросов родителей.</w:t>
      </w:r>
    </w:p>
    <w:p w:rsidR="00BC5307" w:rsidRDefault="00C843BB" w:rsidP="00005D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МАДОУ функционируют 53</w:t>
      </w:r>
      <w:r w:rsidR="00BC5307">
        <w:rPr>
          <w:rFonts w:ascii="Times New Roman" w:hAnsi="Times New Roman" w:cs="Times New Roman"/>
          <w:sz w:val="28"/>
        </w:rPr>
        <w:t xml:space="preserve"> группы (</w:t>
      </w:r>
      <w:r>
        <w:rPr>
          <w:rFonts w:ascii="Times New Roman" w:hAnsi="Times New Roman" w:cs="Times New Roman"/>
          <w:sz w:val="28"/>
        </w:rPr>
        <w:t>1098</w:t>
      </w:r>
      <w:r w:rsidR="00BC5307">
        <w:rPr>
          <w:rFonts w:ascii="Times New Roman" w:hAnsi="Times New Roman" w:cs="Times New Roman"/>
          <w:sz w:val="28"/>
        </w:rPr>
        <w:t xml:space="preserve"> воспитанника) для </w:t>
      </w:r>
      <w:r w:rsidR="00BC5307" w:rsidRPr="00005D57">
        <w:rPr>
          <w:rFonts w:ascii="Times New Roman" w:hAnsi="Times New Roman" w:cs="Times New Roman"/>
          <w:sz w:val="28"/>
        </w:rPr>
        <w:t xml:space="preserve">детей от </w:t>
      </w:r>
      <w:r w:rsidR="00BC5307">
        <w:rPr>
          <w:rFonts w:ascii="Times New Roman" w:hAnsi="Times New Roman" w:cs="Times New Roman"/>
          <w:sz w:val="28"/>
        </w:rPr>
        <w:t>1,5</w:t>
      </w:r>
      <w:r w:rsidR="00BC5307" w:rsidRPr="00005D57">
        <w:rPr>
          <w:rFonts w:ascii="Times New Roman" w:hAnsi="Times New Roman" w:cs="Times New Roman"/>
          <w:sz w:val="28"/>
        </w:rPr>
        <w:t xml:space="preserve"> до 7 лет</w:t>
      </w:r>
      <w:r w:rsidR="00BC5307">
        <w:rPr>
          <w:rFonts w:ascii="Times New Roman" w:hAnsi="Times New Roman" w:cs="Times New Roman"/>
          <w:sz w:val="28"/>
        </w:rPr>
        <w:t>, из них 6 групп компенсирующей направленности для детей с общим недоразвитием речи.</w:t>
      </w:r>
    </w:p>
    <w:p w:rsidR="001D5081" w:rsidRDefault="001D5081" w:rsidP="00005D57">
      <w:pPr>
        <w:rPr>
          <w:rFonts w:ascii="Times New Roman" w:hAnsi="Times New Roman" w:cs="Times New Roman"/>
          <w:sz w:val="28"/>
        </w:rPr>
      </w:pPr>
    </w:p>
    <w:p w:rsidR="00892C15" w:rsidRPr="00892C15" w:rsidRDefault="00892C15" w:rsidP="00892C15">
      <w:pPr>
        <w:jc w:val="center"/>
        <w:rPr>
          <w:rFonts w:ascii="Times New Roman" w:hAnsi="Times New Roman" w:cs="Times New Roman"/>
          <w:b/>
          <w:sz w:val="28"/>
        </w:rPr>
      </w:pPr>
      <w:r w:rsidRPr="00BC5307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892C15" w:rsidRPr="00892C15" w:rsidRDefault="00892C15" w:rsidP="00892C15">
      <w:pPr>
        <w:rPr>
          <w:rFonts w:ascii="Times New Roman" w:hAnsi="Times New Roman" w:cs="Times New Roman"/>
          <w:sz w:val="28"/>
        </w:rPr>
      </w:pPr>
      <w:r w:rsidRPr="00892C15">
        <w:rPr>
          <w:rFonts w:ascii="Times New Roman" w:hAnsi="Times New Roman" w:cs="Times New Roman"/>
          <w:sz w:val="28"/>
        </w:rPr>
        <w:t>Программа повышения квалификации разработана с целью системной деятельности по созданию условий для повышения профессиональных компетенций, созданию единого методического пространства</w:t>
      </w:r>
      <w:r>
        <w:rPr>
          <w:rFonts w:ascii="Times New Roman" w:hAnsi="Times New Roman" w:cs="Times New Roman"/>
          <w:sz w:val="28"/>
        </w:rPr>
        <w:t xml:space="preserve"> в МАДОУ «Детский сад №70».</w:t>
      </w:r>
    </w:p>
    <w:p w:rsidR="00892C15" w:rsidRPr="00892C15" w:rsidRDefault="00892C15" w:rsidP="00892C15">
      <w:pPr>
        <w:rPr>
          <w:rFonts w:ascii="Times New Roman" w:hAnsi="Times New Roman" w:cs="Times New Roman"/>
          <w:sz w:val="28"/>
        </w:rPr>
      </w:pPr>
      <w:r w:rsidRPr="00892C15">
        <w:rPr>
          <w:rFonts w:ascii="Times New Roman" w:hAnsi="Times New Roman" w:cs="Times New Roman"/>
          <w:sz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</w:rPr>
        <w:t>–</w:t>
      </w:r>
      <w:r w:rsidRPr="00892C15">
        <w:rPr>
          <w:rFonts w:ascii="Times New Roman" w:hAnsi="Times New Roman" w:cs="Times New Roman"/>
          <w:sz w:val="28"/>
        </w:rPr>
        <w:t xml:space="preserve"> это процесс, предполагающий сохранение приобретённой квалификации, приведение её в связи с изменяющейся обстановкой до уровня, который соответствует деятельности образовательного учреждения. Традиционно повышение ква</w:t>
      </w:r>
      <w:r>
        <w:rPr>
          <w:rFonts w:ascii="Times New Roman" w:hAnsi="Times New Roman" w:cs="Times New Roman"/>
          <w:sz w:val="28"/>
        </w:rPr>
        <w:t>лификации трактуется как-то с после</w:t>
      </w:r>
      <w:r w:rsidRPr="00892C15">
        <w:rPr>
          <w:rFonts w:ascii="Times New Roman" w:hAnsi="Times New Roman" w:cs="Times New Roman"/>
          <w:sz w:val="28"/>
        </w:rPr>
        <w:t xml:space="preserve">вузовское образование, обеспечивающее обновление знаний и обогащение опыта педагогических работников с учётом новейших достижений, а также перспектив развития науки. Повышение квалификации </w:t>
      </w:r>
      <w:r w:rsidR="00EB6698">
        <w:rPr>
          <w:rFonts w:ascii="Times New Roman" w:hAnsi="Times New Roman" w:cs="Times New Roman"/>
          <w:sz w:val="28"/>
        </w:rPr>
        <w:t>–</w:t>
      </w:r>
      <w:r w:rsidRPr="00892C15">
        <w:rPr>
          <w:rFonts w:ascii="Times New Roman" w:hAnsi="Times New Roman" w:cs="Times New Roman"/>
          <w:sz w:val="28"/>
        </w:rPr>
        <w:t xml:space="preserve"> это право и обязанность педагога</w:t>
      </w:r>
      <w:r w:rsidR="00EB6698">
        <w:rPr>
          <w:rFonts w:ascii="Times New Roman" w:hAnsi="Times New Roman" w:cs="Times New Roman"/>
          <w:sz w:val="28"/>
        </w:rPr>
        <w:t>.</w:t>
      </w:r>
    </w:p>
    <w:p w:rsidR="00892C15" w:rsidRPr="00892C15" w:rsidRDefault="00892C15" w:rsidP="00892C15">
      <w:pPr>
        <w:rPr>
          <w:rFonts w:ascii="Times New Roman" w:hAnsi="Times New Roman" w:cs="Times New Roman"/>
          <w:sz w:val="28"/>
        </w:rPr>
      </w:pPr>
      <w:r w:rsidRPr="00892C15">
        <w:rPr>
          <w:rFonts w:ascii="Times New Roman" w:hAnsi="Times New Roman" w:cs="Times New Roman"/>
          <w:sz w:val="28"/>
        </w:rPr>
        <w:t xml:space="preserve">Возрастающие требования общества к качеству образования и </w:t>
      </w:r>
      <w:r w:rsidR="00EB6698">
        <w:rPr>
          <w:rFonts w:ascii="Times New Roman" w:hAnsi="Times New Roman" w:cs="Times New Roman"/>
          <w:sz w:val="28"/>
        </w:rPr>
        <w:t>педаг</w:t>
      </w:r>
      <w:r w:rsidRPr="00892C15">
        <w:rPr>
          <w:rFonts w:ascii="Times New Roman" w:hAnsi="Times New Roman" w:cs="Times New Roman"/>
          <w:sz w:val="28"/>
        </w:rPr>
        <w:t>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задачи инновационного развития педагогической деятельности. Обеспечение обозначенных приоритетов предполагает изменения содержания и форм повышения профессионального уровня педагога, эффективного взаимодействия их специалистов.</w:t>
      </w:r>
    </w:p>
    <w:p w:rsidR="00892C15" w:rsidRPr="00892C15" w:rsidRDefault="00892C15" w:rsidP="00892C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Межжаттеста</w:t>
      </w:r>
      <w:r w:rsidRPr="00892C15">
        <w:rPr>
          <w:rFonts w:ascii="Times New Roman" w:hAnsi="Times New Roman" w:cs="Times New Roman"/>
          <w:sz w:val="28"/>
        </w:rPr>
        <w:t xml:space="preserve">ционный период обеспечивается деятельностью методических служб разного уровня </w:t>
      </w:r>
      <w:r w:rsidR="00EB6698">
        <w:rPr>
          <w:rFonts w:ascii="Times New Roman" w:hAnsi="Times New Roman" w:cs="Times New Roman"/>
          <w:sz w:val="28"/>
        </w:rPr>
        <w:t>(</w:t>
      </w:r>
      <w:r w:rsidRPr="00892C15">
        <w:rPr>
          <w:rFonts w:ascii="Times New Roman" w:hAnsi="Times New Roman" w:cs="Times New Roman"/>
          <w:sz w:val="28"/>
        </w:rPr>
        <w:t>регионального, муниципального, уровня образовательного учреждения</w:t>
      </w:r>
      <w:r w:rsidR="00EB6698">
        <w:rPr>
          <w:rFonts w:ascii="Times New Roman" w:hAnsi="Times New Roman" w:cs="Times New Roman"/>
          <w:sz w:val="28"/>
        </w:rPr>
        <w:t>)</w:t>
      </w:r>
      <w:r w:rsidRPr="00892C15">
        <w:rPr>
          <w:rFonts w:ascii="Times New Roman" w:hAnsi="Times New Roman" w:cs="Times New Roman"/>
          <w:sz w:val="28"/>
        </w:rPr>
        <w:t>, образовательных учреждений профессионального и дополнительного профессионального образования, деятельностью самого педагога.</w:t>
      </w:r>
    </w:p>
    <w:p w:rsidR="00892C15" w:rsidRDefault="00892C15" w:rsidP="00892C15">
      <w:pPr>
        <w:rPr>
          <w:rFonts w:ascii="Times New Roman" w:hAnsi="Times New Roman" w:cs="Times New Roman"/>
          <w:sz w:val="28"/>
        </w:rPr>
      </w:pPr>
      <w:r w:rsidRPr="00892C15">
        <w:rPr>
          <w:rFonts w:ascii="Times New Roman" w:hAnsi="Times New Roman" w:cs="Times New Roman"/>
          <w:sz w:val="28"/>
        </w:rPr>
        <w:t>Период аттестации внешними экспертами проводятся всесторонние анализ результатов профессиональной деятельности педагогического работника. Присвоенная квалификационная кате</w:t>
      </w:r>
      <w:r w:rsidR="00EB6698">
        <w:rPr>
          <w:rFonts w:ascii="Times New Roman" w:hAnsi="Times New Roman" w:cs="Times New Roman"/>
          <w:sz w:val="28"/>
        </w:rPr>
        <w:t>гория свидетельствует о реально</w:t>
      </w:r>
      <w:r w:rsidRPr="00892C15">
        <w:rPr>
          <w:rFonts w:ascii="Times New Roman" w:hAnsi="Times New Roman" w:cs="Times New Roman"/>
          <w:sz w:val="28"/>
        </w:rPr>
        <w:t xml:space="preserve"> достигнутом уровне педагогического мастерства, наличие профессиональных компетенций.</w:t>
      </w:r>
    </w:p>
    <w:p w:rsidR="00BC5307" w:rsidRDefault="00BC5307" w:rsidP="00005D57">
      <w:pPr>
        <w:rPr>
          <w:rFonts w:ascii="Times New Roman" w:hAnsi="Times New Roman" w:cs="Times New Roman"/>
          <w:sz w:val="28"/>
        </w:rPr>
      </w:pPr>
    </w:p>
    <w:p w:rsidR="0080090A" w:rsidRDefault="0080090A" w:rsidP="00005D57">
      <w:pPr>
        <w:rPr>
          <w:rFonts w:ascii="Times New Roman" w:hAnsi="Times New Roman" w:cs="Times New Roman"/>
          <w:sz w:val="28"/>
        </w:rPr>
      </w:pPr>
    </w:p>
    <w:p w:rsidR="001D5081" w:rsidRDefault="001D5081" w:rsidP="00005D57">
      <w:pPr>
        <w:rPr>
          <w:rFonts w:ascii="Times New Roman" w:hAnsi="Times New Roman" w:cs="Times New Roman"/>
          <w:sz w:val="28"/>
        </w:rPr>
      </w:pPr>
    </w:p>
    <w:p w:rsidR="001D5081" w:rsidRDefault="001D5081" w:rsidP="00005D57">
      <w:pPr>
        <w:rPr>
          <w:rFonts w:ascii="Times New Roman" w:hAnsi="Times New Roman" w:cs="Times New Roman"/>
          <w:sz w:val="28"/>
        </w:rPr>
      </w:pPr>
    </w:p>
    <w:p w:rsidR="0080090A" w:rsidRPr="005720D3" w:rsidRDefault="0080090A" w:rsidP="00005D57">
      <w:pPr>
        <w:rPr>
          <w:rFonts w:ascii="Times New Roman" w:hAnsi="Times New Roman" w:cs="Times New Roman"/>
          <w:sz w:val="28"/>
        </w:rPr>
      </w:pPr>
    </w:p>
    <w:p w:rsidR="00C843BB" w:rsidRPr="00C843BB" w:rsidRDefault="00C843BB" w:rsidP="00C843B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C843BB">
        <w:rPr>
          <w:rFonts w:ascii="Times New Roman" w:hAnsi="Times New Roman" w:cs="Times New Roman"/>
          <w:b/>
          <w:sz w:val="28"/>
        </w:rPr>
        <w:lastRenderedPageBreak/>
        <w:t>Цели, задачи и планируемый результат</w:t>
      </w:r>
    </w:p>
    <w:p w:rsidR="00C843BB" w:rsidRPr="00C35792" w:rsidRDefault="00C843BB" w:rsidP="00C843BB">
      <w:p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>Цель</w:t>
      </w:r>
      <w:r>
        <w:rPr>
          <w:rFonts w:ascii="Times New Roman" w:hAnsi="Times New Roman" w:cs="Times New Roman"/>
          <w:sz w:val="28"/>
        </w:rPr>
        <w:t>:</w:t>
      </w:r>
      <w:r w:rsidRPr="00C35792">
        <w:rPr>
          <w:rFonts w:ascii="Times New Roman" w:hAnsi="Times New Roman" w:cs="Times New Roman"/>
          <w:sz w:val="28"/>
        </w:rPr>
        <w:t xml:space="preserve"> совершенствование системы повышение квалификации , повышение престижа образовательного учреждения через рот квалификации педагогических работников</w:t>
      </w: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>Одно из главных управленческих задач является</w:t>
      </w:r>
      <w:r>
        <w:rPr>
          <w:rFonts w:ascii="Times New Roman" w:hAnsi="Times New Roman" w:cs="Times New Roman"/>
          <w:sz w:val="28"/>
        </w:rPr>
        <w:t>:</w:t>
      </w:r>
      <w:r w:rsidRPr="00C35792">
        <w:rPr>
          <w:rFonts w:ascii="Times New Roman" w:hAnsi="Times New Roman" w:cs="Times New Roman"/>
          <w:sz w:val="28"/>
        </w:rPr>
        <w:t xml:space="preserve"> </w:t>
      </w:r>
    </w:p>
    <w:p w:rsidR="00C843BB" w:rsidRPr="00C35792" w:rsidRDefault="00C843BB" w:rsidP="00C843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совершенствование организации планирования повышения квалификации педагогических работников </w:t>
      </w:r>
    </w:p>
    <w:p w:rsidR="00C843BB" w:rsidRPr="00C35792" w:rsidRDefault="00C843BB" w:rsidP="00C843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создание условий, отдающих педагогов возможность проявить творчество, реализовать себя как личность и педагога </w:t>
      </w: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35792">
        <w:rPr>
          <w:rFonts w:ascii="Times New Roman" w:hAnsi="Times New Roman" w:cs="Times New Roman"/>
          <w:sz w:val="28"/>
        </w:rPr>
        <w:t>оказателями эффективности повышения квалификации являются</w:t>
      </w:r>
      <w:r>
        <w:rPr>
          <w:rFonts w:ascii="Times New Roman" w:hAnsi="Times New Roman" w:cs="Times New Roman"/>
          <w:sz w:val="28"/>
        </w:rPr>
        <w:t>:</w:t>
      </w:r>
      <w:r w:rsidRPr="00C35792">
        <w:rPr>
          <w:rFonts w:ascii="Times New Roman" w:hAnsi="Times New Roman" w:cs="Times New Roman"/>
          <w:sz w:val="28"/>
        </w:rPr>
        <w:t xml:space="preserve"> </w:t>
      </w:r>
    </w:p>
    <w:p w:rsidR="00C843BB" w:rsidRPr="00C35792" w:rsidRDefault="00C843BB" w:rsidP="00C84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повышение качества профессиональной деятельности </w:t>
      </w:r>
    </w:p>
    <w:p w:rsidR="00C843BB" w:rsidRPr="00C35792" w:rsidRDefault="00C843BB" w:rsidP="00C84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освоение теоретических основ </w:t>
      </w:r>
    </w:p>
    <w:p w:rsidR="00C843BB" w:rsidRPr="00C35792" w:rsidRDefault="00C843BB" w:rsidP="00C84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активность в методической, познавательное, самообразовательной работе </w:t>
      </w:r>
    </w:p>
    <w:p w:rsidR="00C843BB" w:rsidRPr="00C35792" w:rsidRDefault="00C843BB" w:rsidP="00C84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изменение в мотивах деятельности </w:t>
      </w: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35792">
        <w:rPr>
          <w:rFonts w:ascii="Times New Roman" w:hAnsi="Times New Roman" w:cs="Times New Roman"/>
          <w:sz w:val="28"/>
        </w:rPr>
        <w:t>ланируемый результат</w:t>
      </w:r>
      <w:r>
        <w:rPr>
          <w:rFonts w:ascii="Times New Roman" w:hAnsi="Times New Roman" w:cs="Times New Roman"/>
          <w:sz w:val="28"/>
        </w:rPr>
        <w:t>:</w:t>
      </w:r>
      <w:r w:rsidRPr="00C35792">
        <w:rPr>
          <w:rFonts w:ascii="Times New Roman" w:hAnsi="Times New Roman" w:cs="Times New Roman"/>
          <w:sz w:val="28"/>
        </w:rPr>
        <w:t xml:space="preserve"> </w:t>
      </w:r>
    </w:p>
    <w:p w:rsidR="00C843BB" w:rsidRPr="00C35792" w:rsidRDefault="00C843BB" w:rsidP="00C84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повышение квалификации и наращивание кадрового потенциала </w:t>
      </w:r>
    </w:p>
    <w:p w:rsidR="00C843BB" w:rsidRPr="00C35792" w:rsidRDefault="00C843BB" w:rsidP="00C84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положительные изменения качественных показателей то эта педагогических работников и деятельности в целом </w:t>
      </w:r>
    </w:p>
    <w:p w:rsidR="00C843BB" w:rsidRPr="00C35792" w:rsidRDefault="00C843BB" w:rsidP="00C84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 xml:space="preserve">закрепление успешной деятельности молодых педагогов </w:t>
      </w:r>
    </w:p>
    <w:p w:rsidR="00C843BB" w:rsidRDefault="00C843BB" w:rsidP="00C84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C35792">
        <w:rPr>
          <w:rFonts w:ascii="Times New Roman" w:hAnsi="Times New Roman" w:cs="Times New Roman"/>
          <w:sz w:val="28"/>
        </w:rPr>
        <w:t>повышение степени ответственности педагогических работников за результат деятельности</w:t>
      </w: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C843BB" w:rsidRDefault="00C843BB" w:rsidP="00C843BB">
      <w:pPr>
        <w:rPr>
          <w:rFonts w:ascii="Times New Roman" w:hAnsi="Times New Roman" w:cs="Times New Roman"/>
          <w:sz w:val="28"/>
        </w:rPr>
      </w:pPr>
    </w:p>
    <w:p w:rsidR="00922634" w:rsidRDefault="00922634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Pr="00922634">
        <w:rPr>
          <w:rFonts w:ascii="Times New Roman" w:hAnsi="Times New Roman" w:cs="Times New Roman"/>
          <w:sz w:val="28"/>
        </w:rPr>
        <w:t xml:space="preserve">овышение квалификации проходит несколько этапов </w:t>
      </w:r>
    </w:p>
    <w:p w:rsidR="00922634" w:rsidRDefault="00922634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этап </w:t>
      </w:r>
      <w:r w:rsidRPr="00922634">
        <w:rPr>
          <w:rFonts w:ascii="Times New Roman" w:hAnsi="Times New Roman" w:cs="Times New Roman"/>
          <w:sz w:val="28"/>
        </w:rPr>
        <w:t xml:space="preserve"> </w:t>
      </w:r>
    </w:p>
    <w:p w:rsidR="00922634" w:rsidRDefault="00922634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</w:t>
      </w:r>
      <w:r w:rsidRPr="00922634">
        <w:rPr>
          <w:rFonts w:ascii="Times New Roman" w:hAnsi="Times New Roman" w:cs="Times New Roman"/>
          <w:sz w:val="28"/>
        </w:rPr>
        <w:t>подготовки</w:t>
      </w:r>
      <w:r>
        <w:rPr>
          <w:rFonts w:ascii="Times New Roman" w:hAnsi="Times New Roman" w:cs="Times New Roman"/>
          <w:sz w:val="28"/>
        </w:rPr>
        <w:t xml:space="preserve"> к</w:t>
      </w:r>
      <w:r w:rsidRPr="00922634">
        <w:rPr>
          <w:rFonts w:ascii="Times New Roman" w:hAnsi="Times New Roman" w:cs="Times New Roman"/>
          <w:sz w:val="28"/>
        </w:rPr>
        <w:t xml:space="preserve"> внедрению программы работа по повышению квалификации заключалась</w:t>
      </w:r>
      <w:r>
        <w:rPr>
          <w:rFonts w:ascii="Times New Roman" w:hAnsi="Times New Roman" w:cs="Times New Roman"/>
          <w:sz w:val="28"/>
        </w:rPr>
        <w:t>:</w:t>
      </w:r>
      <w:r w:rsidRPr="00922634">
        <w:rPr>
          <w:rFonts w:ascii="Times New Roman" w:hAnsi="Times New Roman" w:cs="Times New Roman"/>
          <w:sz w:val="28"/>
        </w:rPr>
        <w:t xml:space="preserve"> </w:t>
      </w:r>
    </w:p>
    <w:p w:rsidR="00922634" w:rsidRPr="00922634" w:rsidRDefault="00922634" w:rsidP="0092263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922634">
        <w:rPr>
          <w:rFonts w:ascii="Times New Roman" w:hAnsi="Times New Roman" w:cs="Times New Roman"/>
          <w:sz w:val="28"/>
        </w:rPr>
        <w:t xml:space="preserve">в повышении осведомленности педагогов о программе </w:t>
      </w:r>
    </w:p>
    <w:p w:rsidR="00922634" w:rsidRPr="00922634" w:rsidRDefault="00922634" w:rsidP="0092263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922634">
        <w:rPr>
          <w:rFonts w:ascii="Times New Roman" w:hAnsi="Times New Roman" w:cs="Times New Roman"/>
          <w:sz w:val="28"/>
        </w:rPr>
        <w:t xml:space="preserve">в организации условий для внедрения программы </w:t>
      </w:r>
    </w:p>
    <w:p w:rsidR="00922634" w:rsidRDefault="00922634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922634">
        <w:rPr>
          <w:rFonts w:ascii="Times New Roman" w:hAnsi="Times New Roman" w:cs="Times New Roman"/>
          <w:sz w:val="28"/>
        </w:rPr>
        <w:t xml:space="preserve"> этап</w:t>
      </w:r>
    </w:p>
    <w:p w:rsidR="00922634" w:rsidRDefault="00922634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Внедрение программы:</w:t>
      </w:r>
      <w:r w:rsidRPr="00922634">
        <w:rPr>
          <w:rFonts w:ascii="Times New Roman" w:hAnsi="Times New Roman" w:cs="Times New Roman"/>
          <w:sz w:val="28"/>
        </w:rPr>
        <w:t xml:space="preserve"> </w:t>
      </w:r>
    </w:p>
    <w:p w:rsidR="00922634" w:rsidRPr="00AC511F" w:rsidRDefault="00922634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собеседование по программе </w:t>
      </w:r>
    </w:p>
    <w:p w:rsidR="00922634" w:rsidRPr="00AC511F" w:rsidRDefault="00922634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проведение разных видов консультации с активизацией педагогов процессе их проведения </w:t>
      </w:r>
    </w:p>
    <w:p w:rsidR="00AC511F" w:rsidRPr="00AC511F" w:rsidRDefault="00922634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изучени</w:t>
      </w:r>
      <w:r w:rsidR="00AC511F" w:rsidRPr="00AC511F">
        <w:rPr>
          <w:rFonts w:ascii="Times New Roman" w:hAnsi="Times New Roman" w:cs="Times New Roman"/>
          <w:sz w:val="28"/>
        </w:rPr>
        <w:t>е специальный литературы с аннотацией</w:t>
      </w:r>
      <w:r w:rsidRPr="00AC511F">
        <w:rPr>
          <w:rFonts w:ascii="Times New Roman" w:hAnsi="Times New Roman" w:cs="Times New Roman"/>
          <w:sz w:val="28"/>
        </w:rPr>
        <w:t xml:space="preserve"> содержан</w:t>
      </w:r>
      <w:r w:rsidR="00AC511F" w:rsidRPr="00AC511F">
        <w:rPr>
          <w:rFonts w:ascii="Times New Roman" w:hAnsi="Times New Roman" w:cs="Times New Roman"/>
          <w:sz w:val="28"/>
        </w:rPr>
        <w:t xml:space="preserve">ия и рекомендациями по использованию </w:t>
      </w:r>
    </w:p>
    <w:p w:rsidR="00AC511F" w:rsidRPr="00AC511F" w:rsidRDefault="00AC511F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анкетирование</w:t>
      </w:r>
    </w:p>
    <w:p w:rsidR="00AC511F" w:rsidRPr="00AC511F" w:rsidRDefault="00922634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опросы </w:t>
      </w:r>
    </w:p>
    <w:p w:rsidR="00AC511F" w:rsidRPr="00AC511F" w:rsidRDefault="00922634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деловые игры </w:t>
      </w:r>
    </w:p>
    <w:p w:rsidR="00AC511F" w:rsidRPr="00AC511F" w:rsidRDefault="00AC511F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открытые</w:t>
      </w:r>
      <w:r w:rsidR="00922634" w:rsidRPr="00AC511F">
        <w:rPr>
          <w:rFonts w:ascii="Times New Roman" w:hAnsi="Times New Roman" w:cs="Times New Roman"/>
          <w:sz w:val="28"/>
        </w:rPr>
        <w:t xml:space="preserve"> просмотры </w:t>
      </w:r>
    </w:p>
    <w:p w:rsidR="00AC511F" w:rsidRPr="00AC511F" w:rsidRDefault="00AC511F" w:rsidP="00AC51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проводили смотры-</w:t>
      </w:r>
      <w:r w:rsidR="00922634" w:rsidRPr="00AC511F">
        <w:rPr>
          <w:rFonts w:ascii="Times New Roman" w:hAnsi="Times New Roman" w:cs="Times New Roman"/>
          <w:sz w:val="28"/>
        </w:rPr>
        <w:t xml:space="preserve">конкурсы внутри </w:t>
      </w:r>
      <w:r w:rsidRPr="00AC511F">
        <w:rPr>
          <w:rFonts w:ascii="Times New Roman" w:hAnsi="Times New Roman" w:cs="Times New Roman"/>
          <w:sz w:val="28"/>
        </w:rPr>
        <w:t xml:space="preserve">ДОУ </w:t>
      </w:r>
    </w:p>
    <w:p w:rsidR="00AC511F" w:rsidRDefault="00AC511F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22634" w:rsidRPr="00922634">
        <w:rPr>
          <w:rFonts w:ascii="Times New Roman" w:hAnsi="Times New Roman" w:cs="Times New Roman"/>
          <w:sz w:val="28"/>
        </w:rPr>
        <w:t xml:space="preserve">о итогам учебного года проводится </w:t>
      </w:r>
      <w:r>
        <w:rPr>
          <w:rFonts w:ascii="Times New Roman" w:hAnsi="Times New Roman" w:cs="Times New Roman"/>
          <w:sz w:val="28"/>
        </w:rPr>
        <w:t>анкетирование педагогов</w:t>
      </w:r>
      <w:r w:rsidR="00922634" w:rsidRPr="00922634">
        <w:rPr>
          <w:rFonts w:ascii="Times New Roman" w:hAnsi="Times New Roman" w:cs="Times New Roman"/>
          <w:sz w:val="28"/>
        </w:rPr>
        <w:t>, анализ данных которог</w:t>
      </w:r>
      <w:r>
        <w:rPr>
          <w:rFonts w:ascii="Times New Roman" w:hAnsi="Times New Roman" w:cs="Times New Roman"/>
          <w:sz w:val="28"/>
        </w:rPr>
        <w:t>о позволяет выделить направления</w:t>
      </w:r>
      <w:r w:rsidR="00922634" w:rsidRPr="00922634">
        <w:rPr>
          <w:rFonts w:ascii="Times New Roman" w:hAnsi="Times New Roman" w:cs="Times New Roman"/>
          <w:sz w:val="28"/>
        </w:rPr>
        <w:t xml:space="preserve"> педагогической работы , по которым есть затруднения и необходима помощь, по которым воспитате</w:t>
      </w:r>
      <w:r>
        <w:rPr>
          <w:rFonts w:ascii="Times New Roman" w:hAnsi="Times New Roman" w:cs="Times New Roman"/>
          <w:sz w:val="28"/>
        </w:rPr>
        <w:t>ль имеет интересный опыт работы</w:t>
      </w:r>
      <w:r w:rsidR="00922634" w:rsidRPr="00922634">
        <w:rPr>
          <w:rFonts w:ascii="Times New Roman" w:hAnsi="Times New Roman" w:cs="Times New Roman"/>
          <w:sz w:val="28"/>
        </w:rPr>
        <w:t xml:space="preserve">, и готов поделиться им с коллегами. </w:t>
      </w:r>
      <w:r>
        <w:rPr>
          <w:rFonts w:ascii="Times New Roman" w:hAnsi="Times New Roman" w:cs="Times New Roman"/>
          <w:sz w:val="28"/>
        </w:rPr>
        <w:t>(рекомендации К.Белой).</w:t>
      </w:r>
    </w:p>
    <w:p w:rsidR="00AC511F" w:rsidRDefault="00922634" w:rsidP="00C843BB">
      <w:pPr>
        <w:rPr>
          <w:rFonts w:ascii="Times New Roman" w:hAnsi="Times New Roman" w:cs="Times New Roman"/>
          <w:sz w:val="28"/>
        </w:rPr>
      </w:pPr>
      <w:r w:rsidRPr="00922634">
        <w:rPr>
          <w:rFonts w:ascii="Times New Roman" w:hAnsi="Times New Roman" w:cs="Times New Roman"/>
          <w:sz w:val="28"/>
        </w:rPr>
        <w:t>Это способствует определению системы методической работы с указанием тематики заявленных воспитате</w:t>
      </w:r>
      <w:r w:rsidR="00AC511F">
        <w:rPr>
          <w:rFonts w:ascii="Times New Roman" w:hAnsi="Times New Roman" w:cs="Times New Roman"/>
          <w:sz w:val="28"/>
        </w:rPr>
        <w:t>лями проблем и пути их решения, т</w:t>
      </w:r>
      <w:r w:rsidRPr="00922634">
        <w:rPr>
          <w:rFonts w:ascii="Times New Roman" w:hAnsi="Times New Roman" w:cs="Times New Roman"/>
          <w:sz w:val="28"/>
        </w:rPr>
        <w:t xml:space="preserve">о есть определить задачи нового учебного года, организационно-методические мероприятия с учётом всех запросов педагогов, позволяющих оказать им целенаправленную помощь. </w:t>
      </w:r>
    </w:p>
    <w:p w:rsidR="00AC511F" w:rsidRDefault="00922634" w:rsidP="00C843BB">
      <w:pPr>
        <w:rPr>
          <w:rFonts w:ascii="Times New Roman" w:hAnsi="Times New Roman" w:cs="Times New Roman"/>
          <w:sz w:val="28"/>
        </w:rPr>
      </w:pPr>
      <w:r w:rsidRPr="00922634">
        <w:rPr>
          <w:rFonts w:ascii="Times New Roman" w:hAnsi="Times New Roman" w:cs="Times New Roman"/>
          <w:sz w:val="28"/>
        </w:rPr>
        <w:t xml:space="preserve">Таким образом, содержание формы работы по повышению квалификации изменяются в зависимости от этапа работы по внедрению программы, годовых задач, от реального уровня квалификации педагогов. </w:t>
      </w:r>
    </w:p>
    <w:p w:rsidR="00AC511F" w:rsidRDefault="00922634" w:rsidP="00C843BB">
      <w:pPr>
        <w:rPr>
          <w:rFonts w:ascii="Times New Roman" w:hAnsi="Times New Roman" w:cs="Times New Roman"/>
          <w:sz w:val="28"/>
        </w:rPr>
      </w:pPr>
      <w:r w:rsidRPr="00922634">
        <w:rPr>
          <w:rFonts w:ascii="Times New Roman" w:hAnsi="Times New Roman" w:cs="Times New Roman"/>
          <w:sz w:val="28"/>
        </w:rPr>
        <w:t xml:space="preserve">Большое внимание уделяется контролю, цель которого заключалась в оценке уровня профессиональной компетенции каждого педагога, оказание своевременной </w:t>
      </w:r>
      <w:r w:rsidRPr="00922634">
        <w:rPr>
          <w:rFonts w:ascii="Times New Roman" w:hAnsi="Times New Roman" w:cs="Times New Roman"/>
          <w:sz w:val="28"/>
        </w:rPr>
        <w:lastRenderedPageBreak/>
        <w:t>помощи в совершенствовании профессиональной деятельн</w:t>
      </w:r>
      <w:r w:rsidR="00AC511F">
        <w:rPr>
          <w:rFonts w:ascii="Times New Roman" w:hAnsi="Times New Roman" w:cs="Times New Roman"/>
          <w:sz w:val="28"/>
        </w:rPr>
        <w:t>ости, в ДОУ используется взаимо</w:t>
      </w:r>
      <w:r w:rsidRPr="00922634">
        <w:rPr>
          <w:rFonts w:ascii="Times New Roman" w:hAnsi="Times New Roman" w:cs="Times New Roman"/>
          <w:sz w:val="28"/>
        </w:rPr>
        <w:t xml:space="preserve">контроль и самоконтроль. </w:t>
      </w:r>
    </w:p>
    <w:p w:rsidR="00AC511F" w:rsidRDefault="00AC511F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22634" w:rsidRPr="00922634">
        <w:rPr>
          <w:rFonts w:ascii="Times New Roman" w:hAnsi="Times New Roman" w:cs="Times New Roman"/>
          <w:sz w:val="28"/>
        </w:rPr>
        <w:t xml:space="preserve"> этап </w:t>
      </w:r>
    </w:p>
    <w:p w:rsidR="00AC511F" w:rsidRDefault="00AC511F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22634" w:rsidRPr="00922634">
        <w:rPr>
          <w:rFonts w:ascii="Times New Roman" w:hAnsi="Times New Roman" w:cs="Times New Roman"/>
          <w:sz w:val="28"/>
        </w:rPr>
        <w:t>аботы по повышению профессиональной квалификации педагогов, которая направлена на</w:t>
      </w:r>
      <w:r>
        <w:rPr>
          <w:rFonts w:ascii="Times New Roman" w:hAnsi="Times New Roman" w:cs="Times New Roman"/>
          <w:sz w:val="28"/>
        </w:rPr>
        <w:t>:</w:t>
      </w:r>
      <w:r w:rsidR="00922634" w:rsidRPr="00922634">
        <w:rPr>
          <w:rFonts w:ascii="Times New Roman" w:hAnsi="Times New Roman" w:cs="Times New Roman"/>
          <w:sz w:val="28"/>
        </w:rPr>
        <w:t xml:space="preserve"> </w:t>
      </w:r>
    </w:p>
    <w:p w:rsidR="00AC511F" w:rsidRPr="00AC511F" w:rsidRDefault="00922634" w:rsidP="00AC51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предоставление опыта работы педагогическому сообществу города </w:t>
      </w:r>
    </w:p>
    <w:p w:rsidR="00AC511F" w:rsidRPr="00AC511F" w:rsidRDefault="00922634" w:rsidP="00AC51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публикацию материалов педагогической деятельности в печати </w:t>
      </w:r>
    </w:p>
    <w:p w:rsidR="00AC511F" w:rsidRPr="00AC511F" w:rsidRDefault="00922634" w:rsidP="00AC51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выступление на городских методических мероприятиях </w:t>
      </w:r>
    </w:p>
    <w:p w:rsidR="00AC511F" w:rsidRPr="00AC511F" w:rsidRDefault="00922634" w:rsidP="00AC51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проведение дней открытых дверей для педагогов </w:t>
      </w:r>
      <w:r w:rsidR="00AC511F" w:rsidRPr="00AC511F">
        <w:rPr>
          <w:rFonts w:ascii="Times New Roman" w:hAnsi="Times New Roman" w:cs="Times New Roman"/>
          <w:sz w:val="28"/>
        </w:rPr>
        <w:t>ДОУ</w:t>
      </w:r>
      <w:r w:rsidRPr="00AC511F">
        <w:rPr>
          <w:rFonts w:ascii="Times New Roman" w:hAnsi="Times New Roman" w:cs="Times New Roman"/>
          <w:sz w:val="28"/>
        </w:rPr>
        <w:t xml:space="preserve"> города </w:t>
      </w:r>
    </w:p>
    <w:p w:rsidR="00C843BB" w:rsidRPr="00AC511F" w:rsidRDefault="00922634" w:rsidP="00AC51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участие в различных профессиональных конкурсах</w:t>
      </w:r>
    </w:p>
    <w:p w:rsidR="00B404B0" w:rsidRDefault="00AC511F" w:rsidP="00C843BB">
      <w:p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>Профессионализм каждого педаг</w:t>
      </w:r>
      <w:r w:rsidR="00B404B0">
        <w:rPr>
          <w:rFonts w:ascii="Times New Roman" w:hAnsi="Times New Roman" w:cs="Times New Roman"/>
          <w:sz w:val="28"/>
        </w:rPr>
        <w:t>ога оценивается через аттестацию каждого педагога</w:t>
      </w:r>
      <w:r w:rsidRPr="00AC511F">
        <w:rPr>
          <w:rFonts w:ascii="Times New Roman" w:hAnsi="Times New Roman" w:cs="Times New Roman"/>
          <w:sz w:val="28"/>
        </w:rPr>
        <w:t xml:space="preserve">, </w:t>
      </w:r>
      <w:r w:rsidR="00B404B0">
        <w:rPr>
          <w:rFonts w:ascii="Times New Roman" w:hAnsi="Times New Roman" w:cs="Times New Roman"/>
          <w:sz w:val="28"/>
        </w:rPr>
        <w:t>аттестацию ДОУ</w:t>
      </w:r>
      <w:r w:rsidRPr="00AC511F">
        <w:rPr>
          <w:rFonts w:ascii="Times New Roman" w:hAnsi="Times New Roman" w:cs="Times New Roman"/>
          <w:sz w:val="28"/>
        </w:rPr>
        <w:t xml:space="preserve"> в целом. </w:t>
      </w:r>
    </w:p>
    <w:p w:rsidR="00B404B0" w:rsidRPr="00B404B0" w:rsidRDefault="00AC511F" w:rsidP="00C843BB">
      <w:pPr>
        <w:rPr>
          <w:rFonts w:ascii="Times New Roman" w:hAnsi="Times New Roman" w:cs="Times New Roman"/>
          <w:b/>
          <w:sz w:val="28"/>
        </w:rPr>
      </w:pPr>
      <w:r w:rsidRPr="00B404B0">
        <w:rPr>
          <w:rFonts w:ascii="Times New Roman" w:hAnsi="Times New Roman" w:cs="Times New Roman"/>
          <w:b/>
          <w:sz w:val="28"/>
        </w:rPr>
        <w:t>Содержание средства реализ</w:t>
      </w:r>
      <w:r w:rsidR="00B404B0" w:rsidRPr="00B404B0">
        <w:rPr>
          <w:rFonts w:ascii="Times New Roman" w:hAnsi="Times New Roman" w:cs="Times New Roman"/>
          <w:b/>
          <w:sz w:val="28"/>
        </w:rPr>
        <w:t>ации программы</w:t>
      </w:r>
      <w:r w:rsidRPr="00B404B0">
        <w:rPr>
          <w:rFonts w:ascii="Times New Roman" w:hAnsi="Times New Roman" w:cs="Times New Roman"/>
          <w:b/>
          <w:sz w:val="28"/>
        </w:rPr>
        <w:t>:</w:t>
      </w:r>
    </w:p>
    <w:p w:rsidR="00B404B0" w:rsidRDefault="00B404B0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C511F" w:rsidRPr="00AC511F">
        <w:rPr>
          <w:rFonts w:ascii="Times New Roman" w:hAnsi="Times New Roman" w:cs="Times New Roman"/>
          <w:sz w:val="28"/>
        </w:rPr>
        <w:t>оддержки повышения ст</w:t>
      </w:r>
      <w:r>
        <w:rPr>
          <w:rFonts w:ascii="Times New Roman" w:hAnsi="Times New Roman" w:cs="Times New Roman"/>
          <w:sz w:val="28"/>
        </w:rPr>
        <w:t>атусы педагогических работников</w:t>
      </w:r>
      <w:r w:rsidR="00AC511F" w:rsidRPr="00AC511F">
        <w:rPr>
          <w:rFonts w:ascii="Times New Roman" w:hAnsi="Times New Roman" w:cs="Times New Roman"/>
          <w:sz w:val="28"/>
        </w:rPr>
        <w:t xml:space="preserve">: </w:t>
      </w:r>
    </w:p>
    <w:p w:rsidR="00B404B0" w:rsidRPr="00B404B0" w:rsidRDefault="00AC511F" w:rsidP="00B404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аттестации педагог</w:t>
      </w:r>
      <w:r w:rsidR="00B404B0" w:rsidRPr="00B404B0">
        <w:rPr>
          <w:rFonts w:ascii="Times New Roman" w:hAnsi="Times New Roman" w:cs="Times New Roman"/>
          <w:sz w:val="28"/>
        </w:rPr>
        <w:t>ических кадров на квалификациио</w:t>
      </w:r>
      <w:r w:rsidRPr="00B404B0">
        <w:rPr>
          <w:rFonts w:ascii="Times New Roman" w:hAnsi="Times New Roman" w:cs="Times New Roman"/>
          <w:sz w:val="28"/>
        </w:rPr>
        <w:t>н</w:t>
      </w:r>
      <w:r w:rsidR="00B404B0" w:rsidRPr="00B404B0">
        <w:rPr>
          <w:rFonts w:ascii="Times New Roman" w:hAnsi="Times New Roman" w:cs="Times New Roman"/>
          <w:sz w:val="28"/>
        </w:rPr>
        <w:t>ные категории</w:t>
      </w:r>
      <w:r w:rsidRPr="00B404B0">
        <w:rPr>
          <w:rFonts w:ascii="Times New Roman" w:hAnsi="Times New Roman" w:cs="Times New Roman"/>
          <w:sz w:val="28"/>
        </w:rPr>
        <w:t>, представлени</w:t>
      </w:r>
      <w:r w:rsidR="00B404B0" w:rsidRPr="00B404B0">
        <w:rPr>
          <w:rFonts w:ascii="Times New Roman" w:hAnsi="Times New Roman" w:cs="Times New Roman"/>
          <w:sz w:val="28"/>
        </w:rPr>
        <w:t>е и награждение</w:t>
      </w:r>
      <w:r w:rsidRPr="00B404B0">
        <w:rPr>
          <w:rFonts w:ascii="Times New Roman" w:hAnsi="Times New Roman" w:cs="Times New Roman"/>
          <w:sz w:val="28"/>
        </w:rPr>
        <w:t xml:space="preserve"> лучших работников образования государственными, муниципальными и отраслевыми наградами и знаками отличия </w:t>
      </w:r>
    </w:p>
    <w:p w:rsidR="00B404B0" w:rsidRPr="00B404B0" w:rsidRDefault="00AC511F" w:rsidP="00B404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прохождение повышения квалификации педагогическим рабо</w:t>
      </w:r>
      <w:r w:rsidR="00B404B0" w:rsidRPr="00B404B0">
        <w:rPr>
          <w:rFonts w:ascii="Times New Roman" w:hAnsi="Times New Roman" w:cs="Times New Roman"/>
          <w:sz w:val="28"/>
        </w:rPr>
        <w:t>тникам не менее чем один раз в три</w:t>
      </w:r>
      <w:r w:rsidRPr="00B404B0">
        <w:rPr>
          <w:rFonts w:ascii="Times New Roman" w:hAnsi="Times New Roman" w:cs="Times New Roman"/>
          <w:sz w:val="28"/>
        </w:rPr>
        <w:t xml:space="preserve"> года. </w:t>
      </w:r>
    </w:p>
    <w:p w:rsidR="00B404B0" w:rsidRDefault="00AC511F" w:rsidP="00C843BB">
      <w:p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Подготовка педагогических кадров, развитие профессиональной культуры и компетенции: </w:t>
      </w:r>
    </w:p>
    <w:p w:rsidR="00B404B0" w:rsidRPr="00B404B0" w:rsidRDefault="00AC511F" w:rsidP="00B404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 </w:t>
      </w:r>
    </w:p>
    <w:p w:rsidR="00B404B0" w:rsidRPr="00B404B0" w:rsidRDefault="00AC511F" w:rsidP="00B404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организация постоянного мониторинга состояния кадрового обеспечения </w:t>
      </w:r>
    </w:p>
    <w:p w:rsidR="00B404B0" w:rsidRPr="00B404B0" w:rsidRDefault="00AC511F" w:rsidP="00B404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расширение образовательного пространства и создания за счёт этого необходимых условий для включения педагогов </w:t>
      </w:r>
      <w:r w:rsidR="00B404B0" w:rsidRPr="00B404B0">
        <w:rPr>
          <w:rFonts w:ascii="Times New Roman" w:hAnsi="Times New Roman" w:cs="Times New Roman"/>
          <w:sz w:val="28"/>
        </w:rPr>
        <w:t>МАДОУ</w:t>
      </w:r>
      <w:r w:rsidRPr="00B404B0">
        <w:rPr>
          <w:rFonts w:ascii="Times New Roman" w:hAnsi="Times New Roman" w:cs="Times New Roman"/>
          <w:sz w:val="28"/>
        </w:rPr>
        <w:t xml:space="preserve"> в образовательное пространство района, </w:t>
      </w:r>
      <w:r w:rsidR="00B404B0" w:rsidRPr="00B404B0">
        <w:rPr>
          <w:rFonts w:ascii="Times New Roman" w:hAnsi="Times New Roman" w:cs="Times New Roman"/>
          <w:sz w:val="28"/>
        </w:rPr>
        <w:t>города, области</w:t>
      </w:r>
      <w:r w:rsidRPr="00B404B0">
        <w:rPr>
          <w:rFonts w:ascii="Times New Roman" w:hAnsi="Times New Roman" w:cs="Times New Roman"/>
          <w:sz w:val="28"/>
        </w:rPr>
        <w:t xml:space="preserve"> и так далее. </w:t>
      </w:r>
    </w:p>
    <w:p w:rsidR="00B404B0" w:rsidRDefault="00AC511F" w:rsidP="00C843BB">
      <w:p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Совершенствование системы переподготовки и повышения квалификации педагогических кадров: </w:t>
      </w:r>
    </w:p>
    <w:p w:rsidR="00B404B0" w:rsidRPr="00B404B0" w:rsidRDefault="00AC511F" w:rsidP="00B404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lastRenderedPageBreak/>
        <w:t xml:space="preserve">теоретическая подготовка педагогических работников к инновационным преобразованиям в области образования </w:t>
      </w:r>
    </w:p>
    <w:p w:rsidR="00B404B0" w:rsidRPr="00B404B0" w:rsidRDefault="00B404B0" w:rsidP="00B404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развитие системы информационно-</w:t>
      </w:r>
      <w:r w:rsidR="00AC511F" w:rsidRPr="00B404B0">
        <w:rPr>
          <w:rFonts w:ascii="Times New Roman" w:hAnsi="Times New Roman" w:cs="Times New Roman"/>
          <w:sz w:val="28"/>
        </w:rPr>
        <w:t xml:space="preserve">методической поддержки повышения квалификации, переподготовки педагогических кадров </w:t>
      </w:r>
    </w:p>
    <w:p w:rsidR="00B404B0" w:rsidRPr="00B404B0" w:rsidRDefault="00B404B0" w:rsidP="00B404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совершенствование</w:t>
      </w:r>
      <w:r w:rsidR="00AC511F" w:rsidRPr="00B404B0">
        <w:rPr>
          <w:rFonts w:ascii="Times New Roman" w:hAnsi="Times New Roman" w:cs="Times New Roman"/>
          <w:sz w:val="28"/>
        </w:rPr>
        <w:t xml:space="preserve"> форм методического сопровождения, адаптации и становление молодых специалистов: образовательные курсы повышения квалификации, консультация старших воспитателей и опытных педагогов, развитие конкурсного движения педагогов. </w:t>
      </w:r>
    </w:p>
    <w:p w:rsidR="00B404B0" w:rsidRDefault="00AC511F" w:rsidP="00C843BB">
      <w:p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Обновление структуры и содержание методической службы с учётом основных направлений модернизации системы образования: </w:t>
      </w:r>
    </w:p>
    <w:p w:rsidR="00B404B0" w:rsidRPr="00B404B0" w:rsidRDefault="00AC511F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интеграция достижений педагогической науки и образовательной практики в целях совершенствования </w:t>
      </w:r>
      <w:r w:rsidR="00B404B0" w:rsidRPr="00B404B0">
        <w:rPr>
          <w:rFonts w:ascii="Times New Roman" w:hAnsi="Times New Roman" w:cs="Times New Roman"/>
          <w:sz w:val="28"/>
        </w:rPr>
        <w:t>образовательного</w:t>
      </w:r>
      <w:r w:rsidRPr="00B404B0">
        <w:rPr>
          <w:rFonts w:ascii="Times New Roman" w:hAnsi="Times New Roman" w:cs="Times New Roman"/>
          <w:sz w:val="28"/>
        </w:rPr>
        <w:t xml:space="preserve"> процесса и повышение профессиональной компетенции педагогов </w:t>
      </w:r>
    </w:p>
    <w:p w:rsidR="00B404B0" w:rsidRPr="00B404B0" w:rsidRDefault="00B404B0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практико-</w:t>
      </w:r>
      <w:r w:rsidR="00AC511F" w:rsidRPr="00B404B0">
        <w:rPr>
          <w:rFonts w:ascii="Times New Roman" w:hAnsi="Times New Roman" w:cs="Times New Roman"/>
          <w:sz w:val="28"/>
        </w:rPr>
        <w:t xml:space="preserve">ориентированная подготовка педагогических работников к инновационным преобразованиям </w:t>
      </w:r>
    </w:p>
    <w:p w:rsidR="00B404B0" w:rsidRPr="00B404B0" w:rsidRDefault="00AC511F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содействие росту педагогического потенциала и творчества, поддержка конкурсного движения педагогов </w:t>
      </w:r>
    </w:p>
    <w:p w:rsidR="00B404B0" w:rsidRPr="00B404B0" w:rsidRDefault="00B404B0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совершенствование форм</w:t>
      </w:r>
      <w:r w:rsidR="00AC511F" w:rsidRPr="00B404B0">
        <w:rPr>
          <w:rFonts w:ascii="Times New Roman" w:hAnsi="Times New Roman" w:cs="Times New Roman"/>
          <w:sz w:val="28"/>
        </w:rPr>
        <w:t xml:space="preserve"> методической работы с педагогическим коллективом </w:t>
      </w:r>
    </w:p>
    <w:p w:rsidR="00B404B0" w:rsidRPr="00B404B0" w:rsidRDefault="00AC511F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распространение передового педагогического о</w:t>
      </w:r>
      <w:r w:rsidR="00B404B0" w:rsidRPr="00B404B0">
        <w:rPr>
          <w:rFonts w:ascii="Times New Roman" w:hAnsi="Times New Roman" w:cs="Times New Roman"/>
          <w:sz w:val="28"/>
        </w:rPr>
        <w:t xml:space="preserve">пыта и инновационные практики </w:t>
      </w:r>
    </w:p>
    <w:p w:rsidR="00B404B0" w:rsidRPr="00B404B0" w:rsidRDefault="00AC511F" w:rsidP="00B40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освоение современных педагогических и воспитательных технологий </w:t>
      </w:r>
      <w:r w:rsidR="00B404B0" w:rsidRPr="00B404B0">
        <w:rPr>
          <w:rFonts w:ascii="Times New Roman" w:hAnsi="Times New Roman" w:cs="Times New Roman"/>
          <w:sz w:val="28"/>
        </w:rPr>
        <w:t>(</w:t>
      </w:r>
      <w:r w:rsidRPr="00B404B0">
        <w:rPr>
          <w:rFonts w:ascii="Times New Roman" w:hAnsi="Times New Roman" w:cs="Times New Roman"/>
          <w:sz w:val="28"/>
        </w:rPr>
        <w:t>информационно-коммуникационных</w:t>
      </w:r>
      <w:r w:rsidR="00B404B0" w:rsidRPr="00B404B0">
        <w:rPr>
          <w:rFonts w:ascii="Times New Roman" w:hAnsi="Times New Roman" w:cs="Times New Roman"/>
          <w:sz w:val="28"/>
        </w:rPr>
        <w:t>,</w:t>
      </w:r>
      <w:r w:rsidRPr="00B404B0">
        <w:rPr>
          <w:rFonts w:ascii="Times New Roman" w:hAnsi="Times New Roman" w:cs="Times New Roman"/>
          <w:sz w:val="28"/>
        </w:rPr>
        <w:t xml:space="preserve"> исследовательских</w:t>
      </w:r>
      <w:r w:rsidR="00B404B0" w:rsidRPr="00B404B0">
        <w:rPr>
          <w:rFonts w:ascii="Times New Roman" w:hAnsi="Times New Roman" w:cs="Times New Roman"/>
          <w:sz w:val="28"/>
        </w:rPr>
        <w:t>,</w:t>
      </w:r>
      <w:r w:rsidRPr="00B404B0">
        <w:rPr>
          <w:rFonts w:ascii="Times New Roman" w:hAnsi="Times New Roman" w:cs="Times New Roman"/>
          <w:sz w:val="28"/>
        </w:rPr>
        <w:t xml:space="preserve"> </w:t>
      </w:r>
      <w:r w:rsidR="00B404B0" w:rsidRPr="00B404B0">
        <w:rPr>
          <w:rFonts w:ascii="Times New Roman" w:hAnsi="Times New Roman" w:cs="Times New Roman"/>
          <w:sz w:val="28"/>
        </w:rPr>
        <w:t>проектных и т.д.)</w:t>
      </w:r>
      <w:r w:rsidRPr="00B404B0">
        <w:rPr>
          <w:rFonts w:ascii="Times New Roman" w:hAnsi="Times New Roman" w:cs="Times New Roman"/>
          <w:sz w:val="28"/>
        </w:rPr>
        <w:t xml:space="preserve"> </w:t>
      </w:r>
    </w:p>
    <w:p w:rsidR="00B404B0" w:rsidRDefault="00B404B0" w:rsidP="00C843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C511F" w:rsidRPr="00AC511F">
        <w:rPr>
          <w:rFonts w:ascii="Times New Roman" w:hAnsi="Times New Roman" w:cs="Times New Roman"/>
          <w:sz w:val="28"/>
        </w:rPr>
        <w:t xml:space="preserve">оказатели компетентности педагогов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результативность деятельности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анализ деятельности, выявление затруднений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определение уровня теоретической, методической подготовки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включённость в инновационную деятельность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владение методами педагогического исследования </w:t>
      </w:r>
    </w:p>
    <w:p w:rsidR="00B404B0" w:rsidRPr="00B404B0" w:rsidRDefault="00AC511F" w:rsidP="00B404B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уровень речевой культуры. </w:t>
      </w:r>
    </w:p>
    <w:p w:rsidR="00B404B0" w:rsidRDefault="00AC511F" w:rsidP="00C843BB">
      <w:pPr>
        <w:rPr>
          <w:rFonts w:ascii="Times New Roman" w:hAnsi="Times New Roman" w:cs="Times New Roman"/>
          <w:sz w:val="28"/>
        </w:rPr>
      </w:pPr>
      <w:r w:rsidRPr="00AC511F">
        <w:rPr>
          <w:rFonts w:ascii="Times New Roman" w:hAnsi="Times New Roman" w:cs="Times New Roman"/>
          <w:sz w:val="28"/>
        </w:rPr>
        <w:t xml:space="preserve">Формы методического сопровождения </w:t>
      </w:r>
    </w:p>
    <w:p w:rsidR="00B404B0" w:rsidRPr="00B404B0" w:rsidRDefault="00AC511F" w:rsidP="00B404B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индивидуальные консультации </w:t>
      </w:r>
    </w:p>
    <w:p w:rsidR="00B404B0" w:rsidRPr="00B404B0" w:rsidRDefault="00AC511F" w:rsidP="00B404B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 xml:space="preserve">групповые консультации </w:t>
      </w:r>
    </w:p>
    <w:p w:rsidR="00C843BB" w:rsidRDefault="00AC511F" w:rsidP="00B404B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B404B0">
        <w:rPr>
          <w:rFonts w:ascii="Times New Roman" w:hAnsi="Times New Roman" w:cs="Times New Roman"/>
          <w:sz w:val="28"/>
        </w:rPr>
        <w:t>фронтальная консультации</w:t>
      </w:r>
    </w:p>
    <w:p w:rsidR="00B404B0" w:rsidRDefault="00B404B0" w:rsidP="00B404B0">
      <w:pPr>
        <w:pStyle w:val="a3"/>
        <w:rPr>
          <w:rFonts w:ascii="Times New Roman" w:hAnsi="Times New Roman" w:cs="Times New Roman"/>
          <w:sz w:val="28"/>
        </w:rPr>
      </w:pPr>
    </w:p>
    <w:p w:rsidR="005720D3" w:rsidRPr="004261CE" w:rsidRDefault="005720D3" w:rsidP="00C843B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4261CE">
        <w:rPr>
          <w:rFonts w:ascii="Times New Roman" w:hAnsi="Times New Roman" w:cs="Times New Roman"/>
          <w:b/>
          <w:sz w:val="28"/>
        </w:rPr>
        <w:lastRenderedPageBreak/>
        <w:t>Анализ кадрового потенциала</w:t>
      </w:r>
    </w:p>
    <w:p w:rsidR="00C519A5" w:rsidRDefault="00C519A5" w:rsidP="00C519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Педагогические работники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19A5" w:rsidTr="00C519A5">
        <w:tc>
          <w:tcPr>
            <w:tcW w:w="3190" w:type="dxa"/>
          </w:tcPr>
          <w:p w:rsidR="00C519A5" w:rsidRDefault="00C519A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штатному расписанию</w:t>
            </w:r>
          </w:p>
        </w:tc>
        <w:tc>
          <w:tcPr>
            <w:tcW w:w="3190" w:type="dxa"/>
          </w:tcPr>
          <w:p w:rsidR="00C519A5" w:rsidRDefault="00C519A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количество</w:t>
            </w:r>
          </w:p>
        </w:tc>
        <w:tc>
          <w:tcPr>
            <w:tcW w:w="3191" w:type="dxa"/>
          </w:tcPr>
          <w:p w:rsidR="00C519A5" w:rsidRDefault="00C519A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Укомплектованность в %</w:t>
            </w:r>
          </w:p>
        </w:tc>
      </w:tr>
      <w:tr w:rsidR="00C519A5" w:rsidTr="00C519A5">
        <w:tc>
          <w:tcPr>
            <w:tcW w:w="3190" w:type="dxa"/>
          </w:tcPr>
          <w:p w:rsidR="00C519A5" w:rsidRDefault="001D519C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90" w:type="dxa"/>
          </w:tcPr>
          <w:p w:rsidR="00C519A5" w:rsidRDefault="001D519C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91" w:type="dxa"/>
          </w:tcPr>
          <w:p w:rsidR="00C519A5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C519A5" w:rsidRDefault="00C519A5" w:rsidP="00C519A5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43"/>
        <w:gridCol w:w="2446"/>
        <w:gridCol w:w="1404"/>
        <w:gridCol w:w="1404"/>
        <w:gridCol w:w="1405"/>
      </w:tblGrid>
      <w:tr w:rsidR="00C519A5" w:rsidTr="004261CE">
        <w:trPr>
          <w:jc w:val="center"/>
        </w:trPr>
        <w:tc>
          <w:tcPr>
            <w:tcW w:w="2912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3850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Средне-профессиональное</w:t>
            </w:r>
          </w:p>
        </w:tc>
        <w:tc>
          <w:tcPr>
            <w:tcW w:w="2809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Среднее</w:t>
            </w:r>
          </w:p>
        </w:tc>
      </w:tr>
      <w:tr w:rsidR="00C519A5" w:rsidTr="004261CE">
        <w:trPr>
          <w:jc w:val="center"/>
        </w:trPr>
        <w:tc>
          <w:tcPr>
            <w:tcW w:w="1469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</w:t>
            </w:r>
          </w:p>
        </w:tc>
        <w:tc>
          <w:tcPr>
            <w:tcW w:w="1443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446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</w:t>
            </w: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</w:t>
            </w:r>
          </w:p>
        </w:tc>
        <w:tc>
          <w:tcPr>
            <w:tcW w:w="1405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C519A5" w:rsidTr="004261CE">
        <w:trPr>
          <w:jc w:val="center"/>
        </w:trPr>
        <w:tc>
          <w:tcPr>
            <w:tcW w:w="1469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43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36,4</w:t>
            </w:r>
          </w:p>
        </w:tc>
        <w:tc>
          <w:tcPr>
            <w:tcW w:w="2446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63,7</w:t>
            </w: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5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19A5" w:rsidTr="004261CE">
        <w:trPr>
          <w:jc w:val="center"/>
        </w:trPr>
        <w:tc>
          <w:tcPr>
            <w:tcW w:w="1469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3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6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4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5" w:type="dxa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19A5" w:rsidTr="004261CE">
        <w:trPr>
          <w:jc w:val="center"/>
        </w:trPr>
        <w:tc>
          <w:tcPr>
            <w:tcW w:w="2912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  <w:tc>
          <w:tcPr>
            <w:tcW w:w="3850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педагогов</w:t>
            </w:r>
          </w:p>
        </w:tc>
        <w:tc>
          <w:tcPr>
            <w:tcW w:w="2809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C519A5" w:rsidTr="004261CE">
        <w:trPr>
          <w:jc w:val="center"/>
        </w:trPr>
        <w:tc>
          <w:tcPr>
            <w:tcW w:w="2912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Высшая</w:t>
            </w:r>
          </w:p>
        </w:tc>
        <w:tc>
          <w:tcPr>
            <w:tcW w:w="3850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809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519A5" w:rsidTr="004261CE">
        <w:trPr>
          <w:jc w:val="center"/>
        </w:trPr>
        <w:tc>
          <w:tcPr>
            <w:tcW w:w="2912" w:type="dxa"/>
            <w:gridSpan w:val="2"/>
          </w:tcPr>
          <w:p w:rsidR="00C519A5" w:rsidRDefault="00C519A5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  <w:tc>
          <w:tcPr>
            <w:tcW w:w="3850" w:type="dxa"/>
            <w:gridSpan w:val="2"/>
          </w:tcPr>
          <w:p w:rsidR="00C519A5" w:rsidRDefault="001D519C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09" w:type="dxa"/>
            <w:gridSpan w:val="2"/>
          </w:tcPr>
          <w:p w:rsidR="00C519A5" w:rsidRDefault="001D519C" w:rsidP="00426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90,9</w:t>
            </w:r>
          </w:p>
        </w:tc>
      </w:tr>
    </w:tbl>
    <w:p w:rsidR="00C519A5" w:rsidRDefault="00C519A5" w:rsidP="00C519A5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6"/>
        <w:gridCol w:w="1532"/>
        <w:gridCol w:w="2446"/>
        <w:gridCol w:w="1532"/>
        <w:gridCol w:w="2097"/>
      </w:tblGrid>
      <w:tr w:rsidR="004261CE" w:rsidTr="00E34B50">
        <w:tc>
          <w:tcPr>
            <w:tcW w:w="3811" w:type="dxa"/>
            <w:gridSpan w:val="2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Обучающие заочно</w:t>
            </w:r>
          </w:p>
        </w:tc>
        <w:tc>
          <w:tcPr>
            <w:tcW w:w="5760" w:type="dxa"/>
            <w:gridSpan w:val="3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Планирующие обучение в 2022-2023 уч.г.</w:t>
            </w:r>
          </w:p>
        </w:tc>
      </w:tr>
      <w:tr w:rsidR="00B72503" w:rsidTr="004261CE">
        <w:tc>
          <w:tcPr>
            <w:tcW w:w="1912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Среднее-профессиональное</w:t>
            </w: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ВУЗ</w:t>
            </w:r>
          </w:p>
        </w:tc>
        <w:tc>
          <w:tcPr>
            <w:tcW w:w="1961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Средне-профессиональное</w:t>
            </w: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ВУЗ</w:t>
            </w:r>
          </w:p>
        </w:tc>
        <w:tc>
          <w:tcPr>
            <w:tcW w:w="1900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переподготовка</w:t>
            </w:r>
          </w:p>
        </w:tc>
      </w:tr>
      <w:tr w:rsidR="00B72503" w:rsidTr="004261CE">
        <w:tc>
          <w:tcPr>
            <w:tcW w:w="1912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61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00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03" w:rsidTr="004261CE">
        <w:tc>
          <w:tcPr>
            <w:tcW w:w="1912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1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0" w:type="dxa"/>
          </w:tcPr>
          <w:p w:rsidR="004261CE" w:rsidRDefault="004261CE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B72503" w:rsidRDefault="00B72503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4261CE" w:rsidRDefault="004261CE" w:rsidP="00C519A5">
      <w:pPr>
        <w:rPr>
          <w:rFonts w:ascii="Times New Roman" w:hAnsi="Times New Roman" w:cs="Times New Roman"/>
          <w:sz w:val="28"/>
        </w:rPr>
      </w:pPr>
    </w:p>
    <w:p w:rsidR="00B72503" w:rsidRPr="00B72503" w:rsidRDefault="00B72503" w:rsidP="00B72503">
      <w:pPr>
        <w:jc w:val="center"/>
        <w:rPr>
          <w:rFonts w:ascii="Times New Roman" w:hAnsi="Times New Roman" w:cs="Times New Roman"/>
          <w:b/>
          <w:sz w:val="28"/>
        </w:rPr>
      </w:pPr>
      <w:r w:rsidRPr="00B72503">
        <w:rPr>
          <w:rFonts w:ascii="Times New Roman" w:hAnsi="Times New Roman" w:cs="Times New Roman"/>
          <w:b/>
          <w:sz w:val="28"/>
        </w:rPr>
        <w:lastRenderedPageBreak/>
        <w:t>Участие педагогов в методической работе, трансляции и диссеминации профессионального опыта в 2021-2022 г.</w:t>
      </w:r>
    </w:p>
    <w:tbl>
      <w:tblPr>
        <w:tblpPr w:leftFromText="180" w:rightFromText="180" w:vertAnchor="text" w:tblpX="-31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594"/>
        <w:gridCol w:w="3254"/>
        <w:gridCol w:w="2075"/>
        <w:gridCol w:w="1662"/>
      </w:tblGrid>
      <w:tr w:rsidR="00B72503" w:rsidRPr="00B72503" w:rsidTr="00B72503">
        <w:tc>
          <w:tcPr>
            <w:tcW w:w="2162" w:type="dxa"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Уровень мероприятия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Название мероприятия, конкурса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ФИО</w:t>
            </w:r>
          </w:p>
        </w:tc>
        <w:tc>
          <w:tcPr>
            <w:tcW w:w="1662" w:type="dxa"/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Результат</w:t>
            </w:r>
          </w:p>
        </w:tc>
      </w:tr>
      <w:tr w:rsidR="00B72503" w:rsidRPr="00B72503" w:rsidTr="00B72503">
        <w:trPr>
          <w:trHeight w:val="416"/>
        </w:trPr>
        <w:tc>
          <w:tcPr>
            <w:tcW w:w="2162" w:type="dxa"/>
            <w:vMerge w:val="restart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муниципальный</w:t>
            </w:r>
          </w:p>
        </w:tc>
        <w:tc>
          <w:tcPr>
            <w:tcW w:w="594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54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Выставка-конкурс методической продукции «Калейдоскоп педагогических идей - 2022»</w:t>
            </w:r>
          </w:p>
        </w:tc>
        <w:tc>
          <w:tcPr>
            <w:tcW w:w="2075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Мудрова Л.Э.</w:t>
            </w:r>
          </w:p>
        </w:tc>
        <w:tc>
          <w:tcPr>
            <w:tcW w:w="1662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rPr>
          <w:trHeight w:val="454"/>
        </w:trPr>
        <w:tc>
          <w:tcPr>
            <w:tcW w:w="2162" w:type="dxa"/>
            <w:vMerge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254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«Грани талантов – 2022»</w:t>
            </w:r>
          </w:p>
        </w:tc>
        <w:tc>
          <w:tcPr>
            <w:tcW w:w="2075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Шабанова Г.В. Мудрова Л.Э.</w:t>
            </w:r>
          </w:p>
        </w:tc>
        <w:tc>
          <w:tcPr>
            <w:tcW w:w="1662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rPr>
          <w:trHeight w:val="454"/>
        </w:trPr>
        <w:tc>
          <w:tcPr>
            <w:tcW w:w="2162" w:type="dxa"/>
            <w:vMerge w:val="restart"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</w:p>
        </w:tc>
        <w:tc>
          <w:tcPr>
            <w:tcW w:w="594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54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VII 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фестиваль</w:t>
            </w: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 «ТЕХНО-КВЕСТ-2022». Номинация «Народные промыслы»</w:t>
            </w:r>
          </w:p>
        </w:tc>
        <w:tc>
          <w:tcPr>
            <w:tcW w:w="2075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Шабанова Г.В. Мудрова Л.Э.</w:t>
            </w:r>
          </w:p>
        </w:tc>
        <w:tc>
          <w:tcPr>
            <w:tcW w:w="1662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rPr>
          <w:trHeight w:val="454"/>
        </w:trPr>
        <w:tc>
          <w:tcPr>
            <w:tcW w:w="2162" w:type="dxa"/>
            <w:vMerge/>
            <w:shd w:val="clear" w:color="auto" w:fill="auto"/>
            <w:vAlign w:val="center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254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областной фестиваль интеллектуального творчества «Богатырская слава: наследие и наследники»</w:t>
            </w:r>
          </w:p>
        </w:tc>
        <w:tc>
          <w:tcPr>
            <w:tcW w:w="2075" w:type="dxa"/>
            <w:shd w:val="clear" w:color="auto" w:fill="auto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Романенко В.Г.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Рябцова Д.С.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Мудрова Л.Э.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Файзрахманова Л.М.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Шабанова Г.В.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Федосова Е.А.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Дорохина Д.В.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Антипина Н.А.</w:t>
            </w:r>
          </w:p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bCs/>
                <w:sz w:val="28"/>
                <w:szCs w:val="24"/>
              </w:rPr>
              <w:t>Куторева М.Н.</w:t>
            </w:r>
          </w:p>
        </w:tc>
        <w:tc>
          <w:tcPr>
            <w:tcW w:w="1662" w:type="dxa"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</w:tbl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3261"/>
        <w:gridCol w:w="2126"/>
        <w:gridCol w:w="1701"/>
      </w:tblGrid>
      <w:tr w:rsidR="001D5081" w:rsidRPr="00B72503" w:rsidTr="001D5081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081" w:rsidRPr="00B72503" w:rsidRDefault="001D5081" w:rsidP="001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Уровень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1" w:rsidRPr="00B72503" w:rsidRDefault="001D5081" w:rsidP="001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1" w:rsidRPr="00B72503" w:rsidRDefault="001D5081" w:rsidP="001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Название мероприятия,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1" w:rsidRPr="00B72503" w:rsidRDefault="001D5081" w:rsidP="001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1" w:rsidRPr="00B72503" w:rsidRDefault="001D5081" w:rsidP="001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Результат</w:t>
            </w:r>
          </w:p>
        </w:tc>
      </w:tr>
      <w:tr w:rsidR="00B72503" w:rsidRPr="00B72503" w:rsidTr="00B7250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«Основы финансовой грамотности». Конкурс интерактивных сказок «Сказка из кошелька»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участника,</w:t>
            </w:r>
          </w:p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1- 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диплом 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III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место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«Основы финансовой грамотности». Квест-игра «Дизайнеры Капилграда»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«Основы финансовой грамотности». Театрализованное представление «История денег 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«Богатырская слава: наследие и наследники». Квест-игра «Боевые дороги Великой Отечественной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«Богатырская слава: наследие и наследники». Конкурс книжек-малышек «Сказки о богатырях древней Руси»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«Богатырская слава: наследие и наследники». Турнир ГО «Непобедимая Армада»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1-Сертификат участника,</w:t>
            </w:r>
          </w:p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1- 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диплом 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III</w:t>
            </w: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место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Областной фестиваль интеллектуального творчества детей «Богатырская слава: наследие и наследники». Техно-выставка «Гонка вооружений: от истоков в будущее»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 открытый региональный Фестиваль «Мастерская открытий» среди воспитанников ДОУ Свердловской </w:t>
            </w:r>
            <w:r w:rsidRPr="00B7250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области. Номинация «Я-флорист»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Региональный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Интеллектуальный марафон «Маленькие гении» среди детей дошкольного возраста Свердловской области. «Хочу всё знать»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Диплом 3 место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Интеллектуальный марафон «Маленькие гении» среди детей дошкольного возраста Свердловской области. «Умники и умницы»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Диплом 3 место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Интеллектуальный марафон «Маленькие гении» среди детей дошкольного возраста Свердловской области. «Здравствуй, мир. Конкурс чтецов «Стихи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Интеллектуальный марафон «Маленькие гении» среди детей дошкольного возраста Свердловской области. «Здравствуй, мир. Конкурс мультфильмов «Сказки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3" w:rsidRPr="00B72503" w:rsidRDefault="00B72503" w:rsidP="00B7250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Конкурс рисунков и конкурс по созданию своей книжки-малышки городского фестиваля «Мир в радуге профессий»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  <w:tr w:rsidR="00B72503" w:rsidRPr="00B72503" w:rsidTr="00B72503">
        <w:trPr>
          <w:trHeight w:val="2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503" w:rsidRPr="00B72503" w:rsidRDefault="00B72503" w:rsidP="00B72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Интеллектуальный марафон «Маленькие гении» среди воспитанников МДОО ГО Первоуральск. «В черно-белом королевстве»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3" w:rsidRPr="00B72503" w:rsidRDefault="00B72503" w:rsidP="00B725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503">
              <w:rPr>
                <w:rFonts w:ascii="Times New Roman" w:eastAsia="Calibri" w:hAnsi="Times New Roman" w:cs="Times New Roman"/>
                <w:sz w:val="28"/>
                <w:szCs w:val="24"/>
              </w:rPr>
              <w:t>Сертификат участника</w:t>
            </w:r>
          </w:p>
        </w:tc>
      </w:tr>
    </w:tbl>
    <w:p w:rsidR="00B72503" w:rsidRDefault="00B72503" w:rsidP="00C519A5">
      <w:pPr>
        <w:rPr>
          <w:rFonts w:ascii="Times New Roman" w:hAnsi="Times New Roman" w:cs="Times New Roman"/>
          <w:sz w:val="28"/>
        </w:rPr>
      </w:pPr>
    </w:p>
    <w:p w:rsidR="001D5081" w:rsidRDefault="001D5081" w:rsidP="00C519A5">
      <w:pPr>
        <w:rPr>
          <w:rFonts w:ascii="Times New Roman" w:hAnsi="Times New Roman" w:cs="Times New Roman"/>
          <w:sz w:val="28"/>
        </w:rPr>
        <w:sectPr w:rsidR="001D5081" w:rsidSect="001D508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72503" w:rsidRPr="00B72503" w:rsidRDefault="00B72503" w:rsidP="00B72503">
      <w:pPr>
        <w:jc w:val="center"/>
        <w:rPr>
          <w:rFonts w:ascii="Times New Roman" w:hAnsi="Times New Roman" w:cs="Times New Roman"/>
          <w:b/>
          <w:sz w:val="28"/>
        </w:rPr>
      </w:pPr>
      <w:r w:rsidRPr="00B72503">
        <w:rPr>
          <w:rFonts w:ascii="Times New Roman" w:hAnsi="Times New Roman" w:cs="Times New Roman"/>
          <w:b/>
          <w:sz w:val="28"/>
        </w:rPr>
        <w:lastRenderedPageBreak/>
        <w:t>Курсовая подготовка</w:t>
      </w:r>
    </w:p>
    <w:tbl>
      <w:tblPr>
        <w:tblStyle w:val="a4"/>
        <w:tblW w:w="15026" w:type="dxa"/>
        <w:tblInd w:w="-318" w:type="dxa"/>
        <w:tblLook w:val="04A0" w:firstRow="1" w:lastRow="0" w:firstColumn="1" w:lastColumn="0" w:noHBand="0" w:noVBand="1"/>
      </w:tblPr>
      <w:tblGrid>
        <w:gridCol w:w="2411"/>
        <w:gridCol w:w="6237"/>
        <w:gridCol w:w="3189"/>
        <w:gridCol w:w="3189"/>
      </w:tblGrid>
      <w:tr w:rsidR="001D5081" w:rsidRPr="00F32329" w:rsidTr="001D5081">
        <w:tc>
          <w:tcPr>
            <w:tcW w:w="2411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B7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Мудрова Л.Э.</w:t>
            </w:r>
          </w:p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D5081" w:rsidRPr="00F32329" w:rsidRDefault="001D5081" w:rsidP="00B7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применения </w:t>
            </w:r>
            <w:r w:rsidRPr="00F32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-подхода в организации образовательного процесса в дошкольной образовательной организации, обучение с использованием ДОТ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B7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Шабанова Г.В.</w:t>
            </w:r>
          </w:p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детей дошкольного возраста с использованием дистанционных образовательных технологий, обучение с использованием ДОТ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Романенко В.Г.</w:t>
            </w: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применения </w:t>
            </w:r>
            <w:r w:rsidRPr="00F32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-подхода в организации образовательного процесса в дошкольной образовательной организации, обучение с использованием ДОТ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Дорохина Д.В.</w:t>
            </w: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детей дошкольного возраста с использованием дистанционных образовательных технологий, обучение с использованием ДОТ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Файзрахманова Л.М.</w:t>
            </w: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Педагог дошкольного образования: проектирование и реализация индивидуального маршрута профессионального развития, обучение с использованием ДОТ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81" w:rsidRPr="00F32329" w:rsidTr="001D5081">
        <w:tc>
          <w:tcPr>
            <w:tcW w:w="2411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Логиновских Н.В.</w:t>
            </w:r>
          </w:p>
        </w:tc>
        <w:tc>
          <w:tcPr>
            <w:tcW w:w="6237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 формирования здорового и безопасного образа жизни детей дошкольного возраста</w:t>
            </w: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1D5081" w:rsidRPr="00F32329" w:rsidRDefault="001D5081" w:rsidP="00C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03" w:rsidRDefault="00B72503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Pr="00F32329" w:rsidRDefault="00F32329" w:rsidP="00F32329">
      <w:pPr>
        <w:jc w:val="center"/>
        <w:rPr>
          <w:rFonts w:ascii="Times New Roman" w:hAnsi="Times New Roman" w:cs="Times New Roman"/>
          <w:b/>
          <w:sz w:val="28"/>
        </w:rPr>
      </w:pPr>
      <w:r w:rsidRPr="00F32329">
        <w:rPr>
          <w:rFonts w:ascii="Times New Roman" w:hAnsi="Times New Roman" w:cs="Times New Roman"/>
          <w:b/>
          <w:sz w:val="28"/>
        </w:rPr>
        <w:lastRenderedPageBreak/>
        <w:t>Перспективный план повышения образовательного уровня педагогов</w:t>
      </w:r>
    </w:p>
    <w:tbl>
      <w:tblPr>
        <w:tblStyle w:val="a4"/>
        <w:tblW w:w="14790" w:type="dxa"/>
        <w:tblLook w:val="04A0" w:firstRow="1" w:lastRow="0" w:firstColumn="1" w:lastColumn="0" w:noHBand="0" w:noVBand="1"/>
      </w:tblPr>
      <w:tblGrid>
        <w:gridCol w:w="496"/>
        <w:gridCol w:w="2088"/>
        <w:gridCol w:w="3891"/>
        <w:gridCol w:w="1476"/>
        <w:gridCol w:w="1320"/>
        <w:gridCol w:w="1076"/>
        <w:gridCol w:w="1074"/>
        <w:gridCol w:w="1518"/>
        <w:gridCol w:w="1851"/>
      </w:tblGrid>
      <w:tr w:rsidR="00F32329" w:rsidTr="00F32329">
        <w:tc>
          <w:tcPr>
            <w:tcW w:w="496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88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3891" w:type="dxa"/>
            <w:vAlign w:val="center"/>
          </w:tcPr>
          <w:p w:rsidR="00F32329" w:rsidRPr="00F32329" w:rsidRDefault="00F32329" w:rsidP="00E3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Образование, дата окончания (полностью)</w:t>
            </w:r>
          </w:p>
        </w:tc>
        <w:tc>
          <w:tcPr>
            <w:tcW w:w="1476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20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Пед.стаж (год, мес.)</w:t>
            </w:r>
          </w:p>
        </w:tc>
        <w:tc>
          <w:tcPr>
            <w:tcW w:w="1076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Общий стаж (год, мес.)</w:t>
            </w:r>
          </w:p>
        </w:tc>
        <w:tc>
          <w:tcPr>
            <w:tcW w:w="1074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Стаж работы в ОУ</w:t>
            </w:r>
          </w:p>
        </w:tc>
        <w:tc>
          <w:tcPr>
            <w:tcW w:w="1518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</w:t>
            </w:r>
          </w:p>
        </w:tc>
        <w:tc>
          <w:tcPr>
            <w:tcW w:w="1851" w:type="dxa"/>
            <w:vAlign w:val="center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Антипина Наталья Александровна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СПТУ № 69 г.Первоуральск, 1990 г., переподготовка ГБПОУ СО СОПК "Дошкольное образование" с 09.2016 по 01.2017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25.07.1972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9 л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29л 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 г 4м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Дорохина Дарья Вадимировна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ФГАОУ ВО "Российский государственный профессионально-педагогический университет", 2012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24.06.1990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 г 5м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Кутырева Марина Николаевна 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Музыкально-педагогическое училище, г.Каменск-Уральский, 1984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20.07.1965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37 л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37 л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2 г 5 м 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37 л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Логиновских Надежда Валентиновна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Свердловское педагогическое училище № 1 им. М.Горького, 1977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07.11.1957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43 г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43 г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11 л 8 мес.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43 г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Мудрова Ление Энверовна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Оренбургский педагогический колледж № 1, 2006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23.10.1984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 л 3 мес.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18 л 5 мес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3г 1 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 г 5 мес.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Перевозщикова Елена Васильевна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педагогический университет, 1996г.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14.12.1963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30 л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38 л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8л 9м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Романенко Валентина Геннадьевна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ГОУСПО Тюменский государственнвый колледж связи, инфоматики и </w:t>
            </w:r>
            <w:r w:rsidRPr="00F3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управления, 2006, ГАПОУ СО "Ревдинский педагогический коллед", 2021</w:t>
            </w:r>
          </w:p>
        </w:tc>
        <w:tc>
          <w:tcPr>
            <w:tcW w:w="1476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24.12.78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 мес.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 г 4 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 мес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Рябцова Диана Станиславовна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ГАПОУ СО "Ревдинский педагогический колледж",2021г.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23.10.2001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Файзрахманова Лилия Мугаллимовна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Анжеро-Сурдженское педагогическое училище, 2006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08.05.1986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15л 4м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 л 4 м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 л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 л 4 мес.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Федосова Екатерина Анатольевна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ГБРОУ СПО СО РПК, 2019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15.03.1990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4г 6м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9л 6 мес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4 г 6 м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32329" w:rsidTr="00F32329">
        <w:tc>
          <w:tcPr>
            <w:tcW w:w="49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</w:tcPr>
          <w:p w:rsidR="00F32329" w:rsidRPr="00F32329" w:rsidRDefault="00F3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Шабанова Галина Владимировна</w:t>
            </w:r>
          </w:p>
        </w:tc>
        <w:tc>
          <w:tcPr>
            <w:tcW w:w="3891" w:type="dxa"/>
          </w:tcPr>
          <w:p w:rsidR="00F32329" w:rsidRPr="00F32329" w:rsidRDefault="00F32329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педагогический институт им. Серафимовича, 1983 г.</w:t>
            </w:r>
          </w:p>
        </w:tc>
        <w:tc>
          <w:tcPr>
            <w:tcW w:w="14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27.05.1961</w:t>
            </w:r>
          </w:p>
        </w:tc>
        <w:tc>
          <w:tcPr>
            <w:tcW w:w="1320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8 л </w:t>
            </w:r>
          </w:p>
        </w:tc>
        <w:tc>
          <w:tcPr>
            <w:tcW w:w="1076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34 г 11мес</w:t>
            </w:r>
          </w:p>
        </w:tc>
        <w:tc>
          <w:tcPr>
            <w:tcW w:w="1074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6л 6м</w:t>
            </w:r>
          </w:p>
        </w:tc>
        <w:tc>
          <w:tcPr>
            <w:tcW w:w="1518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8 л</w:t>
            </w:r>
          </w:p>
        </w:tc>
        <w:tc>
          <w:tcPr>
            <w:tcW w:w="1851" w:type="dxa"/>
          </w:tcPr>
          <w:p w:rsidR="00F32329" w:rsidRPr="00F32329" w:rsidRDefault="00F3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531745" w:rsidRDefault="00531745" w:rsidP="00C519A5">
      <w:pPr>
        <w:rPr>
          <w:rFonts w:ascii="Times New Roman" w:hAnsi="Times New Roman" w:cs="Times New Roman"/>
          <w:sz w:val="28"/>
        </w:rPr>
        <w:sectPr w:rsidR="00531745" w:rsidSect="001D5081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:rsidR="00654409" w:rsidRPr="00531745" w:rsidRDefault="00531745" w:rsidP="00C519A5">
      <w:pPr>
        <w:rPr>
          <w:rFonts w:ascii="Times New Roman" w:hAnsi="Times New Roman" w:cs="Times New Roman"/>
          <w:b/>
          <w:sz w:val="28"/>
        </w:rPr>
      </w:pPr>
      <w:r w:rsidRPr="00531745">
        <w:rPr>
          <w:rFonts w:ascii="Times New Roman" w:hAnsi="Times New Roman" w:cs="Times New Roman"/>
          <w:b/>
          <w:sz w:val="28"/>
        </w:rPr>
        <w:lastRenderedPageBreak/>
        <w:t>Аттестация педагогических кадров</w:t>
      </w:r>
    </w:p>
    <w:tbl>
      <w:tblPr>
        <w:tblStyle w:val="a4"/>
        <w:tblW w:w="10841" w:type="dxa"/>
        <w:tblInd w:w="-176" w:type="dxa"/>
        <w:tblLook w:val="04A0" w:firstRow="1" w:lastRow="0" w:firstColumn="1" w:lastColumn="0" w:noHBand="0" w:noVBand="1"/>
      </w:tblPr>
      <w:tblGrid>
        <w:gridCol w:w="2978"/>
        <w:gridCol w:w="1448"/>
        <w:gridCol w:w="1559"/>
        <w:gridCol w:w="1214"/>
        <w:gridCol w:w="1214"/>
        <w:gridCol w:w="1214"/>
        <w:gridCol w:w="1214"/>
      </w:tblGrid>
      <w:tr w:rsidR="00531745" w:rsidTr="00531745">
        <w:tc>
          <w:tcPr>
            <w:tcW w:w="2978" w:type="dxa"/>
            <w:vMerge w:val="restart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педагога</w:t>
            </w:r>
          </w:p>
        </w:tc>
        <w:tc>
          <w:tcPr>
            <w:tcW w:w="1448" w:type="dxa"/>
            <w:vMerge w:val="restart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Категория </w:t>
            </w:r>
          </w:p>
        </w:tc>
        <w:tc>
          <w:tcPr>
            <w:tcW w:w="1559" w:type="dxa"/>
            <w:vMerge w:val="restart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Заявленная категория</w:t>
            </w:r>
          </w:p>
        </w:tc>
        <w:tc>
          <w:tcPr>
            <w:tcW w:w="4856" w:type="dxa"/>
            <w:gridSpan w:val="4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аттестации</w:t>
            </w:r>
          </w:p>
        </w:tc>
      </w:tr>
      <w:tr w:rsidR="00531745" w:rsidTr="00531745">
        <w:tc>
          <w:tcPr>
            <w:tcW w:w="2978" w:type="dxa"/>
            <w:vMerge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8" w:type="dxa"/>
            <w:vMerge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Антипина Н.А.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Мудрова Л.Э.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Логиновских Н.В.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Файзрахманова Л.М.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Федосова Е.А.</w:t>
            </w:r>
          </w:p>
        </w:tc>
        <w:tc>
          <w:tcPr>
            <w:tcW w:w="144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Шабанова Г.В.</w:t>
            </w:r>
          </w:p>
        </w:tc>
        <w:tc>
          <w:tcPr>
            <w:tcW w:w="144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Кутырева М.Н.</w:t>
            </w:r>
          </w:p>
        </w:tc>
        <w:tc>
          <w:tcPr>
            <w:tcW w:w="144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Рябцова Д.С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Мол. спец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531745" w:rsidTr="00531745">
        <w:tc>
          <w:tcPr>
            <w:tcW w:w="2978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Романенко В.Г.</w:t>
            </w:r>
          </w:p>
        </w:tc>
        <w:tc>
          <w:tcPr>
            <w:tcW w:w="1448" w:type="dxa"/>
          </w:tcPr>
          <w:p w:rsidR="00531745" w:rsidRP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559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dxa"/>
          </w:tcPr>
          <w:p w:rsidR="00531745" w:rsidRDefault="00531745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</w:tbl>
    <w:p w:rsidR="00531745" w:rsidRDefault="00531745" w:rsidP="00C519A5">
      <w:pPr>
        <w:rPr>
          <w:rFonts w:ascii="Times New Roman" w:hAnsi="Times New Roman" w:cs="Times New Roman"/>
          <w:sz w:val="28"/>
        </w:rPr>
      </w:pPr>
    </w:p>
    <w:p w:rsidR="00654409" w:rsidRDefault="00654409" w:rsidP="00C519A5">
      <w:pPr>
        <w:rPr>
          <w:rFonts w:ascii="Times New Roman" w:hAnsi="Times New Roman" w:cs="Times New Roman"/>
          <w:sz w:val="28"/>
        </w:rPr>
      </w:pPr>
    </w:p>
    <w:p w:rsidR="00531745" w:rsidRDefault="00531745" w:rsidP="00C519A5">
      <w:pPr>
        <w:rPr>
          <w:rFonts w:ascii="Times New Roman" w:hAnsi="Times New Roman" w:cs="Times New Roman"/>
          <w:sz w:val="28"/>
        </w:rPr>
        <w:sectPr w:rsidR="00531745" w:rsidSect="0053174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31745" w:rsidRDefault="00531745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F32329">
      <w:pPr>
        <w:jc w:val="center"/>
        <w:rPr>
          <w:rFonts w:ascii="Times New Roman" w:hAnsi="Times New Roman" w:cs="Times New Roman"/>
          <w:b/>
          <w:sz w:val="28"/>
        </w:rPr>
      </w:pPr>
      <w:r w:rsidRPr="00F32329">
        <w:rPr>
          <w:rFonts w:ascii="Times New Roman" w:hAnsi="Times New Roman" w:cs="Times New Roman"/>
          <w:b/>
          <w:sz w:val="28"/>
        </w:rPr>
        <w:t>План мониторинга деятельности педагогов в межаттестационный период</w:t>
      </w:r>
    </w:p>
    <w:p w:rsidR="00654409" w:rsidRPr="00654409" w:rsidRDefault="00654409" w:rsidP="00F32329">
      <w:pPr>
        <w:jc w:val="center"/>
        <w:rPr>
          <w:rFonts w:ascii="Times New Roman" w:hAnsi="Times New Roman" w:cs="Times New Roman"/>
          <w:b/>
          <w:sz w:val="6"/>
        </w:rPr>
      </w:pPr>
    </w:p>
    <w:tbl>
      <w:tblPr>
        <w:tblStyle w:val="a4"/>
        <w:tblW w:w="15489" w:type="dxa"/>
        <w:tblLook w:val="04A0" w:firstRow="1" w:lastRow="0" w:firstColumn="1" w:lastColumn="0" w:noHBand="0" w:noVBand="1"/>
      </w:tblPr>
      <w:tblGrid>
        <w:gridCol w:w="986"/>
        <w:gridCol w:w="2957"/>
        <w:gridCol w:w="5946"/>
        <w:gridCol w:w="3570"/>
        <w:gridCol w:w="2030"/>
      </w:tblGrid>
      <w:tr w:rsidR="00E34B50" w:rsidTr="00E34B50">
        <w:tc>
          <w:tcPr>
            <w:tcW w:w="98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Этапы </w:t>
            </w:r>
          </w:p>
        </w:tc>
        <w:tc>
          <w:tcPr>
            <w:tcW w:w="2957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отчета</w:t>
            </w:r>
          </w:p>
        </w:tc>
        <w:tc>
          <w:tcPr>
            <w:tcW w:w="203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</w:t>
            </w:r>
          </w:p>
        </w:tc>
      </w:tr>
      <w:tr w:rsidR="00E34B50" w:rsidTr="00E34B50">
        <w:tc>
          <w:tcPr>
            <w:tcW w:w="986" w:type="dxa"/>
            <w:vMerge w:val="restart"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Прогностический </w:t>
            </w: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Антипина Наталья Александровна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E34B50" w:rsidP="00C843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C843BB">
              <w:rPr>
                <w:rFonts w:ascii="Times New Roman" w:hAnsi="Times New Roman" w:cs="Times New Roman"/>
                <w:sz w:val="28"/>
              </w:rPr>
              <w:t>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Дорохина Дарья Вадимировна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Кутырева Марина Николаевна 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Логиновских Надежда Валентиновна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Мудрова Ление Энверовна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Перевозщикова Елена Васильевна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Романенко Валентина Геннадьевна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Рябцова Диана Станиславовна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Файзрахманова Лилия Мугаллимовна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Федосова Екатерина Анатольевна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Шабанова Галина Владимировна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справка, план деятельности</w:t>
            </w:r>
          </w:p>
        </w:tc>
        <w:tc>
          <w:tcPr>
            <w:tcW w:w="2030" w:type="dxa"/>
          </w:tcPr>
          <w:p w:rsidR="00E34B50" w:rsidRDefault="00C843BB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2020-2021</w:t>
            </w:r>
          </w:p>
        </w:tc>
      </w:tr>
      <w:tr w:rsidR="00E34B50" w:rsidTr="00E34B50">
        <w:tc>
          <w:tcPr>
            <w:tcW w:w="986" w:type="dxa"/>
            <w:vMerge w:val="restart"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Технологический </w:t>
            </w: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Антипина Наталья Александровна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Дорохина Дарья Вадимировна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Кутырева Марина Николаевна 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Логиновских Надежда Валентиновна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Аналитическая справка, открытое мероприятие, выступление на педагогическом совете –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Мудрова Ление Энверовна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Перевозщикова Елена Васильевна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Романенко Валентина Геннадьевна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Рябцова Диана Станиславовна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Файзрахманова Лилия Мугаллимовна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Аналитическая справка, открытое мероприятие, выступление на педагогическом совете –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Федосова Екатерина Анатольевна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Шабанова Галина Владимировна</w:t>
            </w:r>
          </w:p>
        </w:tc>
        <w:tc>
          <w:tcPr>
            <w:tcW w:w="5946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намеченного плана с ежегодным предоставлением результатов на педагогическом совете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Аналитическая справка, открытое мероприятие, выступление на педагогическом совете – диссеминация профессионального опыта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</w:tr>
      <w:tr w:rsidR="00E34B50" w:rsidTr="00E34B50">
        <w:tc>
          <w:tcPr>
            <w:tcW w:w="986" w:type="dxa"/>
            <w:vMerge w:val="restart"/>
            <w:textDirection w:val="btLr"/>
          </w:tcPr>
          <w:p w:rsidR="00E34B50" w:rsidRDefault="00E34B50" w:rsidP="00E34B50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Аналитический </w:t>
            </w: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Антипина Наталья Александровна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Дорохина Дарья Вадимировна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 xml:space="preserve">Кутырева Марина Николаевна 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E34B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Логиновских Надежда Валентиновна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Мудрова Ление Энверовна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Перевозщикова Елена Васильевна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Романенко Валентина Геннадьевна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Рябцова Диана Станиславовна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E34B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Файзрахманова Лилия Мугаллимовна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  <w:tr w:rsidR="00E34B50" w:rsidTr="00E34B50">
        <w:tc>
          <w:tcPr>
            <w:tcW w:w="986" w:type="dxa"/>
            <w:vMerge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E34B50" w:rsidRPr="00F32329" w:rsidRDefault="00E34B50" w:rsidP="00E3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29">
              <w:rPr>
                <w:rFonts w:ascii="Times New Roman" w:hAnsi="Times New Roman" w:cs="Times New Roman"/>
                <w:sz w:val="28"/>
                <w:szCs w:val="28"/>
              </w:rPr>
              <w:t>Шабанова Галина Владимировна</w:t>
            </w:r>
          </w:p>
        </w:tc>
        <w:tc>
          <w:tcPr>
            <w:tcW w:w="5946" w:type="dxa"/>
          </w:tcPr>
          <w:p w:rsidR="00E34B50" w:rsidRDefault="00654409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3570" w:type="dxa"/>
          </w:tcPr>
          <w:p w:rsidR="00E34B50" w:rsidRDefault="00E34B50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Аналитический отчет</w:t>
            </w:r>
          </w:p>
        </w:tc>
        <w:tc>
          <w:tcPr>
            <w:tcW w:w="2030" w:type="dxa"/>
          </w:tcPr>
          <w:p w:rsidR="00E34B50" w:rsidRDefault="00A328C7" w:rsidP="00C51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</w:tr>
    </w:tbl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F32329" w:rsidRDefault="00F32329" w:rsidP="00C519A5">
      <w:pPr>
        <w:rPr>
          <w:rFonts w:ascii="Times New Roman" w:hAnsi="Times New Roman" w:cs="Times New Roman"/>
          <w:sz w:val="28"/>
        </w:rPr>
      </w:pPr>
    </w:p>
    <w:p w:rsidR="00EB6698" w:rsidRPr="00A328C7" w:rsidRDefault="00EB6698" w:rsidP="00A328C7">
      <w:pPr>
        <w:rPr>
          <w:rFonts w:ascii="Times New Roman" w:hAnsi="Times New Roman" w:cs="Times New Roman"/>
          <w:sz w:val="28"/>
        </w:rPr>
      </w:pPr>
    </w:p>
    <w:sectPr w:rsidR="00EB6698" w:rsidRPr="00A328C7" w:rsidSect="001D508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E0" w:rsidRDefault="00867EE0" w:rsidP="00B72503">
      <w:pPr>
        <w:spacing w:after="0" w:line="240" w:lineRule="auto"/>
      </w:pPr>
      <w:r>
        <w:separator/>
      </w:r>
    </w:p>
  </w:endnote>
  <w:endnote w:type="continuationSeparator" w:id="0">
    <w:p w:rsidR="00867EE0" w:rsidRDefault="00867EE0" w:rsidP="00B7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E0" w:rsidRDefault="00867EE0" w:rsidP="00B72503">
      <w:pPr>
        <w:spacing w:after="0" w:line="240" w:lineRule="auto"/>
      </w:pPr>
      <w:r>
        <w:separator/>
      </w:r>
    </w:p>
  </w:footnote>
  <w:footnote w:type="continuationSeparator" w:id="0">
    <w:p w:rsidR="00867EE0" w:rsidRDefault="00867EE0" w:rsidP="00B7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676"/>
    <w:multiLevelType w:val="hybridMultilevel"/>
    <w:tmpl w:val="6B16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FC3"/>
    <w:multiLevelType w:val="hybridMultilevel"/>
    <w:tmpl w:val="7A70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2D38"/>
    <w:multiLevelType w:val="hybridMultilevel"/>
    <w:tmpl w:val="E33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93B"/>
    <w:multiLevelType w:val="hybridMultilevel"/>
    <w:tmpl w:val="94B0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2B86"/>
    <w:multiLevelType w:val="hybridMultilevel"/>
    <w:tmpl w:val="C9E4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1C11"/>
    <w:multiLevelType w:val="hybridMultilevel"/>
    <w:tmpl w:val="ABE60066"/>
    <w:lvl w:ilvl="0" w:tplc="F1828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3BB"/>
    <w:multiLevelType w:val="hybridMultilevel"/>
    <w:tmpl w:val="9EC2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2D51"/>
    <w:multiLevelType w:val="hybridMultilevel"/>
    <w:tmpl w:val="ABE60066"/>
    <w:lvl w:ilvl="0" w:tplc="F1828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019B1"/>
    <w:multiLevelType w:val="hybridMultilevel"/>
    <w:tmpl w:val="C368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20E5"/>
    <w:multiLevelType w:val="hybridMultilevel"/>
    <w:tmpl w:val="788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761"/>
    <w:multiLevelType w:val="hybridMultilevel"/>
    <w:tmpl w:val="3ED2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059F4"/>
    <w:multiLevelType w:val="hybridMultilevel"/>
    <w:tmpl w:val="CA525016"/>
    <w:lvl w:ilvl="0" w:tplc="D2A486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4662"/>
    <w:multiLevelType w:val="hybridMultilevel"/>
    <w:tmpl w:val="D568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56EE5"/>
    <w:multiLevelType w:val="hybridMultilevel"/>
    <w:tmpl w:val="1E52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B6B40"/>
    <w:multiLevelType w:val="hybridMultilevel"/>
    <w:tmpl w:val="A0A0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2F47"/>
    <w:multiLevelType w:val="hybridMultilevel"/>
    <w:tmpl w:val="EAA2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5F"/>
    <w:rsid w:val="00005D57"/>
    <w:rsid w:val="000259C3"/>
    <w:rsid w:val="000C4CF7"/>
    <w:rsid w:val="001D5081"/>
    <w:rsid w:val="001D519C"/>
    <w:rsid w:val="002C4331"/>
    <w:rsid w:val="00337973"/>
    <w:rsid w:val="00420249"/>
    <w:rsid w:val="004261CE"/>
    <w:rsid w:val="004927B2"/>
    <w:rsid w:val="00531745"/>
    <w:rsid w:val="0055500E"/>
    <w:rsid w:val="005720D3"/>
    <w:rsid w:val="005B634C"/>
    <w:rsid w:val="00654409"/>
    <w:rsid w:val="006B4DA9"/>
    <w:rsid w:val="006C3774"/>
    <w:rsid w:val="00706460"/>
    <w:rsid w:val="0080090A"/>
    <w:rsid w:val="00843E06"/>
    <w:rsid w:val="00867EE0"/>
    <w:rsid w:val="00892C15"/>
    <w:rsid w:val="0089695C"/>
    <w:rsid w:val="008B3455"/>
    <w:rsid w:val="00922634"/>
    <w:rsid w:val="00A328C7"/>
    <w:rsid w:val="00A96B29"/>
    <w:rsid w:val="00AC511F"/>
    <w:rsid w:val="00B12E45"/>
    <w:rsid w:val="00B404B0"/>
    <w:rsid w:val="00B72503"/>
    <w:rsid w:val="00BC5307"/>
    <w:rsid w:val="00C519A5"/>
    <w:rsid w:val="00C843BB"/>
    <w:rsid w:val="00DB7830"/>
    <w:rsid w:val="00E34B50"/>
    <w:rsid w:val="00EB6698"/>
    <w:rsid w:val="00F32329"/>
    <w:rsid w:val="00F4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A7E4"/>
  <w15:docId w15:val="{3B99A77B-50A6-41F8-AFDB-7F59FD4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5F"/>
    <w:pPr>
      <w:ind w:left="720"/>
      <w:contextualSpacing/>
    </w:pPr>
  </w:style>
  <w:style w:type="table" w:styleId="a4">
    <w:name w:val="Table Grid"/>
    <w:basedOn w:val="a1"/>
    <w:uiPriority w:val="59"/>
    <w:rsid w:val="00C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503"/>
  </w:style>
  <w:style w:type="paragraph" w:styleId="a7">
    <w:name w:val="footer"/>
    <w:basedOn w:val="a"/>
    <w:link w:val="a8"/>
    <w:uiPriority w:val="99"/>
    <w:unhideWhenUsed/>
    <w:rsid w:val="00B7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503"/>
  </w:style>
  <w:style w:type="paragraph" w:styleId="a9">
    <w:name w:val="Balloon Text"/>
    <w:basedOn w:val="a"/>
    <w:link w:val="aa"/>
    <w:uiPriority w:val="99"/>
    <w:semiHidden/>
    <w:unhideWhenUsed/>
    <w:rsid w:val="0065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1560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Пользователь</cp:lastModifiedBy>
  <cp:revision>6</cp:revision>
  <cp:lastPrinted>2022-06-08T06:21:00Z</cp:lastPrinted>
  <dcterms:created xsi:type="dcterms:W3CDTF">2022-06-08T06:09:00Z</dcterms:created>
  <dcterms:modified xsi:type="dcterms:W3CDTF">2022-06-08T07:25:00Z</dcterms:modified>
</cp:coreProperties>
</file>